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B6" w:rsidRPr="00872C8A" w:rsidRDefault="00DC2207" w:rsidP="00250BDF">
      <w:pPr>
        <w:spacing w:after="0" w:line="240" w:lineRule="auto"/>
        <w:jc w:val="center"/>
        <w:rPr>
          <w:rFonts w:ascii="Times New Roman" w:eastAsia="Times New Roman" w:hAnsi="Times New Roman" w:cs="Times New Roman"/>
          <w:b/>
          <w:sz w:val="32"/>
          <w:szCs w:val="36"/>
          <w:lang w:eastAsia="ru-RU"/>
        </w:rPr>
      </w:pPr>
      <w:bookmarkStart w:id="0" w:name="_GoBack"/>
      <w:bookmarkEnd w:id="0"/>
      <w:r>
        <w:rPr>
          <w:rFonts w:ascii="Times New Roman" w:eastAsia="Times New Roman" w:hAnsi="Times New Roman" w:cs="Times New Roman"/>
          <w:noProof/>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75pt;margin-top:-7.9pt;width:34pt;height:37.55pt;z-index:251660288" wrapcoords="7680 864 3840 1728 -480 5616 -480 10368 6720 14688 10560 14688 3360 16848 2400 17712 2400 20304 18240 20304 19200 18576 17280 16848 10560 14688 16320 14688 20640 11664 21600 7344 20640 2592 14880 864 7680 864">
            <v:imagedata r:id="rId7" o:title=""/>
            <w10:wrap type="tight"/>
          </v:shape>
          <o:OLEObject Type="Embed" ProgID="CorelDRAW.Graphic.13" ShapeID="_x0000_s1030" DrawAspect="Content" ObjectID="_1588770396" r:id="rId8"/>
        </w:object>
      </w:r>
      <w:r w:rsidR="005C1FB6" w:rsidRPr="00872C8A">
        <w:rPr>
          <w:rFonts w:ascii="Times New Roman" w:eastAsia="Times New Roman" w:hAnsi="Times New Roman" w:cs="Times New Roman"/>
          <w:szCs w:val="24"/>
          <w:lang w:eastAsia="ru-RU"/>
        </w:rPr>
        <w:object w:dxaOrig="13523" w:dyaOrig="2380">
          <v:shape id="_x0000_i1025" type="#_x0000_t75" style="width:99.75pt;height:17.25pt" o:ole="">
            <v:imagedata r:id="rId9" o:title=""/>
          </v:shape>
          <o:OLEObject Type="Embed" ProgID="CorelDRAW.Graphic.12" ShapeID="_x0000_i1025" DrawAspect="Content" ObjectID="_1588770395" r:id="rId10"/>
        </w:object>
      </w:r>
    </w:p>
    <w:p w:rsidR="005C1FB6" w:rsidRPr="00872C8A" w:rsidRDefault="005C1FB6" w:rsidP="005C1FB6">
      <w:pPr>
        <w:spacing w:after="0" w:line="240" w:lineRule="auto"/>
        <w:jc w:val="center"/>
        <w:rPr>
          <w:rFonts w:ascii="Times New Roman" w:eastAsia="Times New Roman" w:hAnsi="Times New Roman" w:cs="Times New Roman"/>
          <w:b/>
          <w:sz w:val="18"/>
          <w:szCs w:val="20"/>
          <w:lang w:eastAsia="ru-RU"/>
        </w:rPr>
      </w:pPr>
      <w:r w:rsidRPr="00872C8A">
        <w:rPr>
          <w:rFonts w:ascii="Times New Roman" w:eastAsia="Times New Roman" w:hAnsi="Times New Roman" w:cs="Times New Roman"/>
          <w:b/>
          <w:sz w:val="18"/>
          <w:szCs w:val="20"/>
          <w:lang w:eastAsia="ru-RU"/>
        </w:rPr>
        <w:t>Руко</w:t>
      </w:r>
      <w:r w:rsidR="00250BDF" w:rsidRPr="00872C8A">
        <w:rPr>
          <w:rFonts w:ascii="Times New Roman" w:eastAsia="Times New Roman" w:hAnsi="Times New Roman" w:cs="Times New Roman"/>
          <w:b/>
          <w:sz w:val="18"/>
          <w:szCs w:val="20"/>
          <w:lang w:eastAsia="ru-RU"/>
        </w:rPr>
        <w:t>водство по эксплуатации</w:t>
      </w:r>
    </w:p>
    <w:p w:rsidR="00F80644" w:rsidRPr="00872C8A" w:rsidRDefault="005C1FB6" w:rsidP="005C1FB6">
      <w:pPr>
        <w:spacing w:after="0" w:line="240" w:lineRule="auto"/>
        <w:jc w:val="center"/>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Преобразователь напряжения   -   инвертор синусоидальный:</w:t>
      </w:r>
      <w:r w:rsidR="00F80644" w:rsidRPr="00872C8A">
        <w:rPr>
          <w:rFonts w:ascii="Times New Roman" w:eastAsia="Times New Roman" w:hAnsi="Times New Roman" w:cs="Times New Roman"/>
          <w:b/>
          <w:sz w:val="14"/>
          <w:szCs w:val="16"/>
          <w:lang w:eastAsia="ru-RU"/>
        </w:rPr>
        <w:t xml:space="preserve"> </w:t>
      </w:r>
    </w:p>
    <w:p w:rsidR="004E3ECB" w:rsidRPr="00872C8A" w:rsidRDefault="004E3ECB" w:rsidP="004E3ECB">
      <w:pPr>
        <w:spacing w:after="0" w:line="240" w:lineRule="auto"/>
        <w:jc w:val="center"/>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-12-</w:t>
      </w:r>
      <w:r w:rsidR="00250BDF" w:rsidRPr="00872C8A">
        <w:rPr>
          <w:rFonts w:ascii="Times New Roman" w:eastAsia="Times New Roman" w:hAnsi="Times New Roman" w:cs="Times New Roman"/>
          <w:b/>
          <w:sz w:val="14"/>
          <w:szCs w:val="16"/>
          <w:lang w:eastAsia="ru-RU"/>
        </w:rPr>
        <w:t>300</w:t>
      </w:r>
      <w:r w:rsidRPr="00872C8A">
        <w:rPr>
          <w:rFonts w:ascii="Times New Roman" w:eastAsia="Times New Roman" w:hAnsi="Times New Roman" w:cs="Times New Roman"/>
          <w:b/>
          <w:sz w:val="14"/>
          <w:szCs w:val="16"/>
          <w:lang w:eastAsia="ru-RU"/>
        </w:rPr>
        <w:t>,</w:t>
      </w:r>
      <w:r w:rsidR="007A1D00" w:rsidRPr="00872C8A">
        <w:rPr>
          <w:rFonts w:ascii="Times New Roman" w:eastAsia="Times New Roman" w:hAnsi="Times New Roman" w:cs="Times New Roman"/>
          <w:b/>
          <w:sz w:val="14"/>
          <w:szCs w:val="16"/>
          <w:lang w:eastAsia="ru-RU"/>
        </w:rPr>
        <w:t xml:space="preserve"> ИС2-12-300И, </w:t>
      </w:r>
      <w:r w:rsidRPr="00872C8A">
        <w:rPr>
          <w:rFonts w:ascii="Times New Roman" w:eastAsia="Times New Roman" w:hAnsi="Times New Roman" w:cs="Times New Roman"/>
          <w:b/>
          <w:sz w:val="14"/>
          <w:szCs w:val="16"/>
          <w:lang w:eastAsia="ru-RU"/>
        </w:rPr>
        <w:t xml:space="preserve"> 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-24-</w:t>
      </w:r>
      <w:r w:rsidR="00250BDF" w:rsidRPr="00872C8A">
        <w:rPr>
          <w:rFonts w:ascii="Times New Roman" w:eastAsia="Times New Roman" w:hAnsi="Times New Roman" w:cs="Times New Roman"/>
          <w:b/>
          <w:sz w:val="14"/>
          <w:szCs w:val="16"/>
          <w:lang w:eastAsia="ru-RU"/>
        </w:rPr>
        <w:t>3</w:t>
      </w:r>
      <w:r w:rsidRPr="00872C8A">
        <w:rPr>
          <w:rFonts w:ascii="Times New Roman" w:eastAsia="Times New Roman" w:hAnsi="Times New Roman" w:cs="Times New Roman"/>
          <w:b/>
          <w:sz w:val="14"/>
          <w:szCs w:val="16"/>
          <w:lang w:eastAsia="ru-RU"/>
        </w:rPr>
        <w:t>00, 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55</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3</w:t>
      </w:r>
      <w:r w:rsidRPr="00872C8A">
        <w:rPr>
          <w:rFonts w:ascii="Times New Roman" w:eastAsia="Times New Roman" w:hAnsi="Times New Roman" w:cs="Times New Roman"/>
          <w:b/>
          <w:sz w:val="14"/>
          <w:szCs w:val="16"/>
          <w:lang w:eastAsia="ru-RU"/>
        </w:rPr>
        <w:t>00, 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60</w:t>
      </w:r>
      <w:r w:rsidRPr="00872C8A">
        <w:rPr>
          <w:rFonts w:ascii="Times New Roman" w:eastAsia="Times New Roman" w:hAnsi="Times New Roman" w:cs="Times New Roman"/>
          <w:b/>
          <w:sz w:val="14"/>
          <w:szCs w:val="16"/>
          <w:lang w:eastAsia="ru-RU"/>
        </w:rPr>
        <w:t>-300, 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75</w:t>
      </w:r>
      <w:r w:rsidRPr="00872C8A">
        <w:rPr>
          <w:rFonts w:ascii="Times New Roman" w:eastAsia="Times New Roman" w:hAnsi="Times New Roman" w:cs="Times New Roman"/>
          <w:b/>
          <w:sz w:val="14"/>
          <w:szCs w:val="16"/>
          <w:lang w:eastAsia="ru-RU"/>
        </w:rPr>
        <w:t>-300, ИС</w:t>
      </w:r>
      <w:r w:rsidR="00250BDF" w:rsidRPr="00872C8A">
        <w:rPr>
          <w:rFonts w:ascii="Times New Roman" w:eastAsia="Times New Roman" w:hAnsi="Times New Roman" w:cs="Times New Roman"/>
          <w:b/>
          <w:sz w:val="14"/>
          <w:szCs w:val="16"/>
          <w:lang w:eastAsia="ru-RU"/>
        </w:rPr>
        <w:t>2</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110</w:t>
      </w:r>
      <w:r w:rsidRPr="00872C8A">
        <w:rPr>
          <w:rFonts w:ascii="Times New Roman" w:eastAsia="Times New Roman" w:hAnsi="Times New Roman" w:cs="Times New Roman"/>
          <w:b/>
          <w:sz w:val="14"/>
          <w:szCs w:val="16"/>
          <w:lang w:eastAsia="ru-RU"/>
        </w:rPr>
        <w:t>-</w:t>
      </w:r>
      <w:r w:rsidR="00250BDF" w:rsidRPr="00872C8A">
        <w:rPr>
          <w:rFonts w:ascii="Times New Roman" w:eastAsia="Times New Roman" w:hAnsi="Times New Roman" w:cs="Times New Roman"/>
          <w:b/>
          <w:sz w:val="14"/>
          <w:szCs w:val="16"/>
          <w:lang w:eastAsia="ru-RU"/>
        </w:rPr>
        <w:t>3</w:t>
      </w:r>
      <w:r w:rsidRPr="00872C8A">
        <w:rPr>
          <w:rFonts w:ascii="Times New Roman" w:eastAsia="Times New Roman" w:hAnsi="Times New Roman" w:cs="Times New Roman"/>
          <w:b/>
          <w:sz w:val="14"/>
          <w:szCs w:val="16"/>
          <w:lang w:eastAsia="ru-RU"/>
        </w:rPr>
        <w:t>00.</w:t>
      </w:r>
    </w:p>
    <w:p w:rsidR="005C1FB6" w:rsidRPr="00F129F1" w:rsidRDefault="005C1FB6" w:rsidP="005C1FB6">
      <w:pPr>
        <w:spacing w:after="0" w:line="240" w:lineRule="auto"/>
        <w:jc w:val="center"/>
        <w:rPr>
          <w:rFonts w:ascii="Times New Roman" w:eastAsia="Times New Roman" w:hAnsi="Times New Roman" w:cs="Times New Roman"/>
          <w:color w:val="404040" w:themeColor="text1" w:themeTint="BF"/>
          <w:sz w:val="16"/>
          <w:szCs w:val="18"/>
          <w:lang w:eastAsia="ru-RU"/>
        </w:rPr>
      </w:pPr>
      <w:r w:rsidRPr="00F129F1">
        <w:rPr>
          <w:rFonts w:ascii="Times New Roman" w:eastAsia="Times New Roman" w:hAnsi="Times New Roman" w:cs="Times New Roman"/>
          <w:color w:val="404040" w:themeColor="text1" w:themeTint="BF"/>
          <w:sz w:val="16"/>
          <w:szCs w:val="18"/>
          <w:lang w:eastAsia="ru-RU"/>
        </w:rPr>
        <w:t xml:space="preserve">ТУ </w:t>
      </w:r>
      <w:r w:rsidR="00E20D52" w:rsidRPr="00F129F1">
        <w:rPr>
          <w:rFonts w:ascii="Times New Roman" w:eastAsia="Times New Roman" w:hAnsi="Times New Roman" w:cs="Times New Roman"/>
          <w:color w:val="404040" w:themeColor="text1" w:themeTint="BF"/>
          <w:sz w:val="16"/>
          <w:szCs w:val="18"/>
          <w:lang w:eastAsia="ru-RU"/>
        </w:rPr>
        <w:t>3415-004-86803794-2015</w:t>
      </w:r>
    </w:p>
    <w:p w:rsidR="005C1FB6" w:rsidRPr="00872C8A" w:rsidRDefault="005C1FB6" w:rsidP="002C2136">
      <w:pPr>
        <w:pStyle w:val="a5"/>
        <w:numPr>
          <w:ilvl w:val="0"/>
          <w:numId w:val="1"/>
        </w:numPr>
        <w:spacing w:after="0" w:line="240" w:lineRule="auto"/>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Назначение</w:t>
      </w:r>
      <w:r w:rsidR="00EF04DB" w:rsidRPr="00872C8A">
        <w:rPr>
          <w:rFonts w:ascii="Times New Roman" w:eastAsia="Times New Roman" w:hAnsi="Times New Roman" w:cs="Times New Roman"/>
          <w:b/>
          <w:sz w:val="14"/>
          <w:szCs w:val="16"/>
          <w:lang w:eastAsia="ru-RU"/>
        </w:rPr>
        <w:t>.</w:t>
      </w:r>
    </w:p>
    <w:p w:rsidR="004E3ECB" w:rsidRPr="00872C8A"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Преобразователь напряжения ИС</w:t>
      </w:r>
      <w:r w:rsidR="00250BDF"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 xml:space="preserve"> (далее </w:t>
      </w:r>
      <w:r w:rsidR="00215713"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 xml:space="preserve">) предназначен для преобразования  напряжения источника постоянного тока - аккумулятора с номинальным значением напряжения </w:t>
      </w:r>
      <w:r w:rsidR="00E51441" w:rsidRPr="00872C8A">
        <w:rPr>
          <w:rFonts w:ascii="Times New Roman" w:eastAsia="Times New Roman" w:hAnsi="Times New Roman" w:cs="Times New Roman"/>
          <w:sz w:val="14"/>
          <w:szCs w:val="16"/>
          <w:lang w:eastAsia="ru-RU"/>
        </w:rPr>
        <w:t>12</w:t>
      </w:r>
      <w:r w:rsidR="00071DA3" w:rsidRPr="00872C8A">
        <w:rPr>
          <w:rFonts w:ascii="Times New Roman" w:eastAsia="Times New Roman" w:hAnsi="Times New Roman" w:cs="Times New Roman"/>
          <w:sz w:val="14"/>
          <w:szCs w:val="16"/>
          <w:lang w:eastAsia="ru-RU"/>
        </w:rPr>
        <w:t xml:space="preserve">, </w:t>
      </w:r>
      <w:r w:rsidR="00E51441" w:rsidRPr="00872C8A">
        <w:rPr>
          <w:rFonts w:ascii="Times New Roman" w:eastAsia="Times New Roman" w:hAnsi="Times New Roman" w:cs="Times New Roman"/>
          <w:sz w:val="14"/>
          <w:szCs w:val="16"/>
          <w:lang w:eastAsia="ru-RU"/>
        </w:rPr>
        <w:t>24</w:t>
      </w:r>
      <w:r w:rsidR="00071DA3" w:rsidRPr="00872C8A">
        <w:rPr>
          <w:rFonts w:ascii="Times New Roman" w:eastAsia="Times New Roman" w:hAnsi="Times New Roman" w:cs="Times New Roman"/>
          <w:sz w:val="14"/>
          <w:szCs w:val="16"/>
          <w:lang w:eastAsia="ru-RU"/>
        </w:rPr>
        <w:t xml:space="preserve">, 55, 60, 75, 110 </w:t>
      </w:r>
      <w:r w:rsidRPr="00872C8A">
        <w:rPr>
          <w:rFonts w:ascii="Times New Roman" w:eastAsia="Times New Roman" w:hAnsi="Times New Roman" w:cs="Times New Roman"/>
          <w:sz w:val="14"/>
          <w:szCs w:val="16"/>
          <w:lang w:eastAsia="ru-RU"/>
        </w:rPr>
        <w:t xml:space="preserve">В, </w:t>
      </w:r>
      <w:r w:rsidR="00C805D1" w:rsidRPr="00872C8A">
        <w:rPr>
          <w:rFonts w:ascii="Times New Roman" w:eastAsia="Times New Roman" w:hAnsi="Times New Roman" w:cs="Times New Roman"/>
          <w:sz w:val="14"/>
          <w:szCs w:val="16"/>
          <w:lang w:eastAsia="ru-RU"/>
        </w:rPr>
        <w:t>в</w:t>
      </w:r>
      <w:r w:rsidRPr="00872C8A">
        <w:rPr>
          <w:rFonts w:ascii="Times New Roman" w:eastAsia="Times New Roman" w:hAnsi="Times New Roman" w:cs="Times New Roman"/>
          <w:sz w:val="14"/>
          <w:szCs w:val="16"/>
          <w:lang w:eastAsia="ru-RU"/>
        </w:rPr>
        <w:t xml:space="preserve"> переменное синусоидальное напряжение 220 В, частотой 50Гц, для подключения любых нагрузок не превышающих максимальную выходную мощность </w:t>
      </w:r>
      <w:r w:rsidR="00215713"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Допускается работа на все виды нагрузок: активную, индуктивную, емкостную, в т.ч. трансформаторов, двигателей переменного тока, а</w:t>
      </w:r>
      <w:r w:rsidR="0003403F" w:rsidRPr="00872C8A">
        <w:rPr>
          <w:rFonts w:ascii="Times New Roman" w:eastAsia="Times New Roman" w:hAnsi="Times New Roman" w:cs="Times New Roman"/>
          <w:sz w:val="14"/>
          <w:szCs w:val="16"/>
          <w:lang w:eastAsia="ru-RU"/>
        </w:rPr>
        <w:t xml:space="preserve"> также бытовых электроприборов.</w:t>
      </w:r>
    </w:p>
    <w:p w:rsidR="005C1FB6" w:rsidRPr="00872C8A"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Условия эксплуатации:</w:t>
      </w:r>
    </w:p>
    <w:p w:rsidR="005C1FB6" w:rsidRPr="00872C8A" w:rsidRDefault="005C1FB6" w:rsidP="00F80644">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диапазон температур окружающей среды от</w:t>
      </w:r>
      <w:r w:rsidR="00F80644" w:rsidRPr="00872C8A">
        <w:rPr>
          <w:rFonts w:ascii="Times New Roman" w:eastAsia="Times New Roman" w:hAnsi="Times New Roman" w:cs="Times New Roman"/>
          <w:sz w:val="14"/>
          <w:szCs w:val="16"/>
          <w:lang w:eastAsia="ru-RU"/>
        </w:rPr>
        <w:t xml:space="preserve"> </w:t>
      </w:r>
      <w:r w:rsidR="00666EF5" w:rsidRPr="00F129F1">
        <w:rPr>
          <w:rFonts w:ascii="Times New Roman" w:eastAsia="Times New Roman" w:hAnsi="Times New Roman" w:cs="Times New Roman"/>
          <w:color w:val="404040" w:themeColor="text1" w:themeTint="BF"/>
          <w:sz w:val="14"/>
          <w:szCs w:val="16"/>
          <w:lang w:eastAsia="ru-RU"/>
        </w:rPr>
        <w:t>-</w:t>
      </w:r>
      <w:r w:rsidR="00E20D52" w:rsidRPr="00F129F1">
        <w:rPr>
          <w:rFonts w:ascii="Times New Roman" w:eastAsia="Times New Roman" w:hAnsi="Times New Roman" w:cs="Times New Roman"/>
          <w:color w:val="404040" w:themeColor="text1" w:themeTint="BF"/>
          <w:sz w:val="14"/>
          <w:szCs w:val="16"/>
          <w:lang w:eastAsia="ru-RU"/>
        </w:rPr>
        <w:t>1</w:t>
      </w:r>
      <w:r w:rsidR="00666EF5" w:rsidRPr="00F129F1">
        <w:rPr>
          <w:rFonts w:ascii="Times New Roman" w:eastAsia="Times New Roman" w:hAnsi="Times New Roman" w:cs="Times New Roman"/>
          <w:color w:val="404040" w:themeColor="text1" w:themeTint="BF"/>
          <w:sz w:val="14"/>
          <w:szCs w:val="16"/>
          <w:lang w:eastAsia="ru-RU"/>
        </w:rPr>
        <w:t>0</w:t>
      </w:r>
      <w:r w:rsidR="00666EF5" w:rsidRPr="00872C8A">
        <w:rPr>
          <w:rFonts w:ascii="Times New Roman" w:eastAsia="Times New Roman" w:hAnsi="Times New Roman" w:cs="Times New Roman"/>
          <w:sz w:val="14"/>
          <w:szCs w:val="16"/>
          <w:lang w:eastAsia="ru-RU"/>
        </w:rPr>
        <w:t xml:space="preserve"> до </w:t>
      </w:r>
      <w:r w:rsidRPr="00872C8A">
        <w:rPr>
          <w:rFonts w:ascii="Times New Roman" w:eastAsia="Times New Roman" w:hAnsi="Times New Roman" w:cs="Times New Roman"/>
          <w:sz w:val="14"/>
          <w:szCs w:val="16"/>
          <w:lang w:eastAsia="ru-RU"/>
        </w:rPr>
        <w:t>+40º С;</w:t>
      </w:r>
    </w:p>
    <w:p w:rsidR="004E3ECB" w:rsidRPr="00872C8A" w:rsidRDefault="005C1FB6" w:rsidP="00F80644">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относ</w:t>
      </w:r>
      <w:r w:rsidR="00ED5CF1" w:rsidRPr="00872C8A">
        <w:rPr>
          <w:rFonts w:ascii="Times New Roman" w:eastAsia="Times New Roman" w:hAnsi="Times New Roman" w:cs="Times New Roman"/>
          <w:sz w:val="14"/>
          <w:szCs w:val="16"/>
          <w:lang w:eastAsia="ru-RU"/>
        </w:rPr>
        <w:t xml:space="preserve">ительная влажность воздуха при </w:t>
      </w:r>
      <w:r w:rsidRPr="00872C8A">
        <w:rPr>
          <w:rFonts w:ascii="Times New Roman" w:eastAsia="Times New Roman" w:hAnsi="Times New Roman" w:cs="Times New Roman"/>
          <w:sz w:val="14"/>
          <w:szCs w:val="16"/>
          <w:lang w:val="en-US" w:eastAsia="ru-RU"/>
        </w:rPr>
        <w:t>t</w:t>
      </w:r>
      <w:r w:rsidRPr="00872C8A">
        <w:rPr>
          <w:rFonts w:ascii="Times New Roman" w:eastAsia="Times New Roman" w:hAnsi="Times New Roman" w:cs="Times New Roman"/>
          <w:sz w:val="14"/>
          <w:szCs w:val="16"/>
          <w:lang w:eastAsia="ru-RU"/>
        </w:rPr>
        <w:t>=25º С,</w:t>
      </w:r>
      <w:r w:rsidR="004E3ECB"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не более 80%</w:t>
      </w:r>
      <w:r w:rsidR="00071DA3" w:rsidRPr="00872C8A">
        <w:rPr>
          <w:rFonts w:ascii="Times New Roman" w:eastAsia="Times New Roman" w:hAnsi="Times New Roman" w:cs="Times New Roman"/>
          <w:sz w:val="14"/>
          <w:szCs w:val="16"/>
          <w:lang w:eastAsia="ru-RU"/>
        </w:rPr>
        <w:t xml:space="preserve"> (для негерметичного исполнения)</w:t>
      </w:r>
      <w:r w:rsidRPr="00872C8A">
        <w:rPr>
          <w:rFonts w:ascii="Times New Roman" w:eastAsia="Times New Roman" w:hAnsi="Times New Roman" w:cs="Times New Roman"/>
          <w:sz w:val="14"/>
          <w:szCs w:val="16"/>
          <w:lang w:eastAsia="ru-RU"/>
        </w:rPr>
        <w:t>;</w:t>
      </w:r>
    </w:p>
    <w:p w:rsidR="005C1FB6" w:rsidRPr="00872C8A" w:rsidRDefault="005C1FB6" w:rsidP="00F80644">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отсутствие действия агрессивных паров, жидкостей и газов в концентрациях, разрушающих металлы и изоляц</w:t>
      </w:r>
      <w:r w:rsidR="00ED5CF1" w:rsidRPr="00872C8A">
        <w:rPr>
          <w:rFonts w:ascii="Times New Roman" w:eastAsia="Times New Roman" w:hAnsi="Times New Roman" w:cs="Times New Roman"/>
          <w:sz w:val="14"/>
          <w:szCs w:val="16"/>
          <w:lang w:eastAsia="ru-RU"/>
        </w:rPr>
        <w:t>ию, токопроводящей пыли, грязи;</w:t>
      </w:r>
    </w:p>
    <w:p w:rsidR="005C1FB6" w:rsidRPr="00872C8A" w:rsidRDefault="005C1FB6" w:rsidP="0003403F">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режим работ</w:t>
      </w:r>
      <w:r w:rsidR="0003403F" w:rsidRPr="00872C8A">
        <w:rPr>
          <w:rFonts w:ascii="Times New Roman" w:eastAsia="Times New Roman" w:hAnsi="Times New Roman" w:cs="Times New Roman"/>
          <w:sz w:val="14"/>
          <w:szCs w:val="16"/>
          <w:lang w:eastAsia="ru-RU"/>
        </w:rPr>
        <w:t>ы - без ограничений по времени</w:t>
      </w:r>
      <w:r w:rsidRPr="00872C8A">
        <w:rPr>
          <w:rFonts w:ascii="Times New Roman" w:eastAsia="Times New Roman" w:hAnsi="Times New Roman" w:cs="Times New Roman"/>
          <w:sz w:val="14"/>
          <w:szCs w:val="16"/>
          <w:lang w:eastAsia="ru-RU"/>
        </w:rPr>
        <w:t>.</w:t>
      </w:r>
    </w:p>
    <w:p w:rsidR="00DA363F" w:rsidRPr="00872C8A" w:rsidRDefault="00DA363F" w:rsidP="00F80644">
      <w:pPr>
        <w:spacing w:after="0" w:line="240" w:lineRule="auto"/>
        <w:ind w:left="284"/>
        <w:jc w:val="both"/>
        <w:rPr>
          <w:rFonts w:ascii="Times New Roman" w:eastAsia="Times New Roman" w:hAnsi="Times New Roman" w:cs="Times New Roman"/>
          <w:sz w:val="14"/>
          <w:szCs w:val="16"/>
          <w:lang w:eastAsia="ru-RU"/>
        </w:rPr>
      </w:pPr>
    </w:p>
    <w:p w:rsidR="005C1FB6" w:rsidRPr="00872C8A" w:rsidRDefault="005C1FB6" w:rsidP="002C2136">
      <w:pPr>
        <w:pStyle w:val="a5"/>
        <w:numPr>
          <w:ilvl w:val="0"/>
          <w:numId w:val="3"/>
        </w:numPr>
        <w:spacing w:after="0" w:line="240" w:lineRule="auto"/>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Технические характеристики</w:t>
      </w:r>
      <w:r w:rsidR="00EF04DB" w:rsidRPr="00872C8A">
        <w:rPr>
          <w:rFonts w:ascii="Times New Roman" w:eastAsia="Times New Roman" w:hAnsi="Times New Roman" w:cs="Times New Roman"/>
          <w:b/>
          <w:sz w:val="14"/>
          <w:szCs w:val="16"/>
          <w:lang w:eastAsia="ru-RU"/>
        </w:rPr>
        <w:t>.</w:t>
      </w:r>
    </w:p>
    <w:p w:rsidR="00DA363F" w:rsidRPr="00872C8A" w:rsidRDefault="00DA363F" w:rsidP="0003403F">
      <w:pPr>
        <w:spacing w:after="0" w:line="240" w:lineRule="auto"/>
        <w:jc w:val="both"/>
        <w:rPr>
          <w:rFonts w:ascii="Times New Roman" w:eastAsia="Times New Roman" w:hAnsi="Times New Roman" w:cs="Times New Roman"/>
          <w:b/>
          <w:sz w:val="14"/>
          <w:szCs w:val="16"/>
          <w:lang w:eastAsia="ru-RU"/>
        </w:rPr>
      </w:pPr>
    </w:p>
    <w:tbl>
      <w:tblPr>
        <w:tblpPr w:leftFromText="180" w:rightFromText="180" w:vertAnchor="text" w:horzAnchor="margin" w:tblpXSpec="center" w:tblpYSpec="bottom"/>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701"/>
        <w:gridCol w:w="707"/>
        <w:gridCol w:w="708"/>
        <w:gridCol w:w="710"/>
        <w:gridCol w:w="708"/>
        <w:gridCol w:w="744"/>
      </w:tblGrid>
      <w:tr w:rsidR="00071DA3" w:rsidRPr="00872C8A" w:rsidTr="0003403F">
        <w:trPr>
          <w:cantSplit/>
          <w:trHeight w:val="416"/>
          <w:jc w:val="center"/>
        </w:trPr>
        <w:tc>
          <w:tcPr>
            <w:tcW w:w="2149" w:type="pct"/>
            <w:vAlign w:val="center"/>
          </w:tcPr>
          <w:p w:rsidR="00071DA3" w:rsidRPr="00872C8A" w:rsidRDefault="00071DA3" w:rsidP="00DA363F">
            <w:pPr>
              <w:spacing w:after="0" w:line="240" w:lineRule="auto"/>
              <w:jc w:val="center"/>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Наименование характеристики</w:t>
            </w:r>
          </w:p>
        </w:tc>
        <w:tc>
          <w:tcPr>
            <w:tcW w:w="467"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ИС2-12-300</w:t>
            </w:r>
            <w:r w:rsidR="0040229A" w:rsidRPr="00872C8A">
              <w:rPr>
                <w:rFonts w:ascii="Times New Roman" w:eastAsia="Times New Roman" w:hAnsi="Times New Roman" w:cs="Times New Roman"/>
                <w:b/>
                <w:sz w:val="12"/>
                <w:szCs w:val="14"/>
                <w:lang w:eastAsia="ru-RU"/>
              </w:rPr>
              <w:t>*</w:t>
            </w:r>
          </w:p>
        </w:tc>
        <w:tc>
          <w:tcPr>
            <w:tcW w:w="471"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ИС2-24-300</w:t>
            </w:r>
            <w:r w:rsidR="0040229A" w:rsidRPr="00872C8A">
              <w:rPr>
                <w:rFonts w:ascii="Times New Roman" w:eastAsia="Times New Roman" w:hAnsi="Times New Roman" w:cs="Times New Roman"/>
                <w:b/>
                <w:sz w:val="12"/>
                <w:szCs w:val="14"/>
                <w:lang w:eastAsia="ru-RU"/>
              </w:rPr>
              <w:t>*</w:t>
            </w:r>
          </w:p>
        </w:tc>
        <w:tc>
          <w:tcPr>
            <w:tcW w:w="472"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ИС2-55-300</w:t>
            </w:r>
            <w:r w:rsidR="0040229A" w:rsidRPr="00872C8A">
              <w:rPr>
                <w:rFonts w:ascii="Times New Roman" w:eastAsia="Times New Roman" w:hAnsi="Times New Roman" w:cs="Times New Roman"/>
                <w:b/>
                <w:sz w:val="12"/>
                <w:szCs w:val="14"/>
                <w:lang w:eastAsia="ru-RU"/>
              </w:rPr>
              <w:t>*</w:t>
            </w:r>
          </w:p>
        </w:tc>
        <w:tc>
          <w:tcPr>
            <w:tcW w:w="473"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ИС2-60-300</w:t>
            </w:r>
            <w:r w:rsidR="0040229A" w:rsidRPr="00872C8A">
              <w:rPr>
                <w:rFonts w:ascii="Times New Roman" w:eastAsia="Times New Roman" w:hAnsi="Times New Roman" w:cs="Times New Roman"/>
                <w:b/>
                <w:sz w:val="12"/>
                <w:szCs w:val="14"/>
                <w:lang w:eastAsia="ru-RU"/>
              </w:rPr>
              <w:t>*</w:t>
            </w:r>
          </w:p>
        </w:tc>
        <w:tc>
          <w:tcPr>
            <w:tcW w:w="472"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ИС2-75-300</w:t>
            </w:r>
            <w:r w:rsidR="0040229A" w:rsidRPr="00872C8A">
              <w:rPr>
                <w:rFonts w:ascii="Times New Roman" w:eastAsia="Times New Roman" w:hAnsi="Times New Roman" w:cs="Times New Roman"/>
                <w:b/>
                <w:sz w:val="12"/>
                <w:szCs w:val="14"/>
                <w:lang w:eastAsia="ru-RU"/>
              </w:rPr>
              <w:t>*</w:t>
            </w:r>
          </w:p>
        </w:tc>
        <w:tc>
          <w:tcPr>
            <w:tcW w:w="495" w:type="pct"/>
            <w:vAlign w:val="center"/>
          </w:tcPr>
          <w:p w:rsidR="00071DA3" w:rsidRPr="00872C8A" w:rsidRDefault="00071DA3" w:rsidP="0003403F">
            <w:pPr>
              <w:spacing w:after="0" w:line="240" w:lineRule="auto"/>
              <w:ind w:left="-97"/>
              <w:jc w:val="center"/>
              <w:rPr>
                <w:rFonts w:ascii="Times New Roman" w:eastAsia="Times New Roman" w:hAnsi="Times New Roman" w:cs="Times New Roman"/>
                <w:b/>
                <w:sz w:val="12"/>
                <w:szCs w:val="14"/>
                <w:lang w:eastAsia="ru-RU"/>
              </w:rPr>
            </w:pPr>
            <w:r w:rsidRPr="00872C8A">
              <w:rPr>
                <w:rFonts w:ascii="Times New Roman" w:eastAsia="Times New Roman" w:hAnsi="Times New Roman" w:cs="Times New Roman"/>
                <w:b/>
                <w:sz w:val="12"/>
                <w:szCs w:val="14"/>
                <w:lang w:eastAsia="ru-RU"/>
              </w:rPr>
              <w:t>ИС2-110-300</w:t>
            </w:r>
            <w:r w:rsidR="0040229A" w:rsidRPr="00872C8A">
              <w:rPr>
                <w:rFonts w:ascii="Times New Roman" w:eastAsia="Times New Roman" w:hAnsi="Times New Roman" w:cs="Times New Roman"/>
                <w:b/>
                <w:sz w:val="12"/>
                <w:szCs w:val="14"/>
                <w:lang w:eastAsia="ru-RU"/>
              </w:rPr>
              <w:t>*</w:t>
            </w:r>
          </w:p>
        </w:tc>
      </w:tr>
      <w:tr w:rsidR="00071DA3" w:rsidRPr="00872C8A" w:rsidTr="0003403F">
        <w:tblPrEx>
          <w:tblLook w:val="01E0" w:firstRow="1" w:lastRow="1" w:firstColumn="1" w:lastColumn="1" w:noHBand="0" w:noVBand="0"/>
        </w:tblPrEx>
        <w:trPr>
          <w:trHeight w:val="170"/>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Рабочий диапазон вх. напряжения, В</w:t>
            </w:r>
          </w:p>
        </w:tc>
        <w:tc>
          <w:tcPr>
            <w:tcW w:w="467"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10,5÷15</w:t>
            </w:r>
          </w:p>
        </w:tc>
        <w:tc>
          <w:tcPr>
            <w:tcW w:w="471" w:type="pct"/>
            <w:vAlign w:val="center"/>
          </w:tcPr>
          <w:p w:rsidR="00071DA3" w:rsidRPr="00872C8A" w:rsidRDefault="00B539A1"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21</w:t>
            </w:r>
            <w:r w:rsidR="00071DA3" w:rsidRPr="00872C8A">
              <w:rPr>
                <w:rFonts w:ascii="Times New Roman" w:eastAsia="Times New Roman" w:hAnsi="Times New Roman" w:cs="Times New Roman"/>
                <w:sz w:val="12"/>
                <w:szCs w:val="14"/>
                <w:lang w:eastAsia="ru-RU"/>
              </w:rPr>
              <w:t>-30</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40-60</w:t>
            </w:r>
          </w:p>
        </w:tc>
        <w:tc>
          <w:tcPr>
            <w:tcW w:w="473" w:type="pct"/>
            <w:vAlign w:val="center"/>
          </w:tcPr>
          <w:p w:rsidR="00071DA3" w:rsidRPr="00872C8A" w:rsidRDefault="00071DA3" w:rsidP="00DA363F">
            <w:pPr>
              <w:spacing w:after="0" w:line="240" w:lineRule="auto"/>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48-72</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63-90</w:t>
            </w:r>
          </w:p>
        </w:tc>
        <w:tc>
          <w:tcPr>
            <w:tcW w:w="495"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90-150</w:t>
            </w:r>
          </w:p>
        </w:tc>
      </w:tr>
      <w:tr w:rsidR="00071DA3" w:rsidRPr="00872C8A" w:rsidTr="0003403F">
        <w:tblPrEx>
          <w:tblLook w:val="01E0" w:firstRow="1" w:lastRow="1" w:firstColumn="1" w:lastColumn="1" w:noHBand="0" w:noVBand="0"/>
        </w:tblPrEx>
        <w:trPr>
          <w:trHeight w:val="170"/>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Номинальное значение вх. напр-я, В</w:t>
            </w:r>
          </w:p>
        </w:tc>
        <w:tc>
          <w:tcPr>
            <w:tcW w:w="467" w:type="pct"/>
            <w:vAlign w:val="center"/>
          </w:tcPr>
          <w:p w:rsidR="00071DA3" w:rsidRPr="00872C8A" w:rsidRDefault="00F80C4E"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12</w:t>
            </w:r>
          </w:p>
        </w:tc>
        <w:tc>
          <w:tcPr>
            <w:tcW w:w="471" w:type="pct"/>
            <w:vAlign w:val="center"/>
          </w:tcPr>
          <w:p w:rsidR="00071DA3" w:rsidRPr="00872C8A" w:rsidRDefault="00F80C4E"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24</w:t>
            </w:r>
          </w:p>
        </w:tc>
        <w:tc>
          <w:tcPr>
            <w:tcW w:w="472" w:type="pct"/>
            <w:vAlign w:val="center"/>
          </w:tcPr>
          <w:p w:rsidR="00071DA3" w:rsidRPr="00872C8A" w:rsidRDefault="00071DA3"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55</w:t>
            </w:r>
          </w:p>
        </w:tc>
        <w:tc>
          <w:tcPr>
            <w:tcW w:w="473" w:type="pct"/>
            <w:vAlign w:val="center"/>
          </w:tcPr>
          <w:p w:rsidR="00071DA3" w:rsidRPr="00872C8A" w:rsidRDefault="00071DA3"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60</w:t>
            </w:r>
          </w:p>
        </w:tc>
        <w:tc>
          <w:tcPr>
            <w:tcW w:w="472" w:type="pct"/>
            <w:vAlign w:val="center"/>
          </w:tcPr>
          <w:p w:rsidR="00071DA3" w:rsidRPr="00872C8A" w:rsidRDefault="00071DA3"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75</w:t>
            </w:r>
          </w:p>
        </w:tc>
        <w:tc>
          <w:tcPr>
            <w:tcW w:w="495" w:type="pct"/>
            <w:vAlign w:val="center"/>
          </w:tcPr>
          <w:p w:rsidR="00071DA3" w:rsidRPr="00872C8A" w:rsidRDefault="00071DA3"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110</w:t>
            </w:r>
          </w:p>
        </w:tc>
      </w:tr>
      <w:tr w:rsidR="00250BDF" w:rsidRPr="00872C8A" w:rsidTr="0003403F">
        <w:tblPrEx>
          <w:tblLook w:val="01E0" w:firstRow="1" w:lastRow="1" w:firstColumn="1" w:lastColumn="1" w:noHBand="0" w:noVBand="0"/>
        </w:tblPrEx>
        <w:trPr>
          <w:trHeight w:val="170"/>
          <w:jc w:val="center"/>
        </w:trPr>
        <w:tc>
          <w:tcPr>
            <w:tcW w:w="2149" w:type="pct"/>
            <w:vAlign w:val="center"/>
          </w:tcPr>
          <w:p w:rsidR="00250BDF" w:rsidRPr="00872C8A" w:rsidRDefault="00250BDF" w:rsidP="00250BD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Максимально допустимое вх. напр-е, В</w:t>
            </w:r>
          </w:p>
        </w:tc>
        <w:tc>
          <w:tcPr>
            <w:tcW w:w="467" w:type="pct"/>
            <w:vAlign w:val="center"/>
          </w:tcPr>
          <w:p w:rsidR="00250BDF" w:rsidRPr="00872C8A" w:rsidRDefault="00250BDF"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16</w:t>
            </w:r>
          </w:p>
        </w:tc>
        <w:tc>
          <w:tcPr>
            <w:tcW w:w="471" w:type="pct"/>
            <w:vAlign w:val="center"/>
          </w:tcPr>
          <w:p w:rsidR="00250BDF" w:rsidRPr="00872C8A" w:rsidRDefault="00250BDF" w:rsidP="00D042BC">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3</w:t>
            </w:r>
            <w:r w:rsidR="00D042BC" w:rsidRPr="00872C8A">
              <w:rPr>
                <w:rFonts w:ascii="Times New Roman" w:eastAsia="Times New Roman" w:hAnsi="Times New Roman" w:cs="Times New Roman"/>
                <w:sz w:val="12"/>
                <w:szCs w:val="14"/>
                <w:lang w:eastAsia="ru-RU"/>
              </w:rPr>
              <w:t>5</w:t>
            </w:r>
          </w:p>
        </w:tc>
        <w:tc>
          <w:tcPr>
            <w:tcW w:w="472" w:type="pct"/>
            <w:vAlign w:val="center"/>
          </w:tcPr>
          <w:p w:rsidR="00250BDF" w:rsidRPr="00872C8A" w:rsidRDefault="00250BDF" w:rsidP="00D042BC">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6</w:t>
            </w:r>
            <w:r w:rsidR="00D042BC" w:rsidRPr="00872C8A">
              <w:rPr>
                <w:rFonts w:ascii="Times New Roman" w:eastAsia="Times New Roman" w:hAnsi="Times New Roman" w:cs="Times New Roman"/>
                <w:sz w:val="12"/>
                <w:szCs w:val="14"/>
                <w:lang w:eastAsia="ru-RU"/>
              </w:rPr>
              <w:t>3</w:t>
            </w:r>
          </w:p>
        </w:tc>
        <w:tc>
          <w:tcPr>
            <w:tcW w:w="473" w:type="pct"/>
            <w:vAlign w:val="center"/>
          </w:tcPr>
          <w:p w:rsidR="00250BDF" w:rsidRPr="00872C8A" w:rsidRDefault="00250BDF"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100</w:t>
            </w:r>
          </w:p>
        </w:tc>
        <w:tc>
          <w:tcPr>
            <w:tcW w:w="472" w:type="pct"/>
            <w:vAlign w:val="center"/>
          </w:tcPr>
          <w:p w:rsidR="00250BDF" w:rsidRPr="00872C8A" w:rsidRDefault="00250BDF" w:rsidP="00D042BC">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w:t>
            </w:r>
            <w:r w:rsidR="00D042BC" w:rsidRPr="00872C8A">
              <w:rPr>
                <w:rFonts w:ascii="Times New Roman" w:eastAsia="Times New Roman" w:hAnsi="Times New Roman" w:cs="Times New Roman"/>
                <w:sz w:val="12"/>
                <w:szCs w:val="14"/>
                <w:lang w:eastAsia="ru-RU"/>
              </w:rPr>
              <w:t>0</w:t>
            </w:r>
            <w:r w:rsidRPr="00872C8A">
              <w:rPr>
                <w:rFonts w:ascii="Times New Roman" w:eastAsia="Times New Roman" w:hAnsi="Times New Roman" w:cs="Times New Roman"/>
                <w:sz w:val="12"/>
                <w:szCs w:val="14"/>
                <w:lang w:eastAsia="ru-RU"/>
              </w:rPr>
              <w:t>0</w:t>
            </w:r>
          </w:p>
        </w:tc>
        <w:tc>
          <w:tcPr>
            <w:tcW w:w="495" w:type="pct"/>
            <w:vAlign w:val="center"/>
          </w:tcPr>
          <w:p w:rsidR="00250BDF" w:rsidRPr="00872C8A" w:rsidRDefault="00250BDF"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160</w:t>
            </w:r>
          </w:p>
        </w:tc>
      </w:tr>
      <w:tr w:rsidR="00071DA3" w:rsidRPr="00872C8A" w:rsidTr="0003403F">
        <w:tblPrEx>
          <w:tblLook w:val="01E0" w:firstRow="1" w:lastRow="1" w:firstColumn="1" w:lastColumn="1" w:noHBand="0" w:noVBand="0"/>
        </w:tblPrEx>
        <w:trPr>
          <w:trHeight w:val="170"/>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Номинальный ток потребления инвертора (при номинальном напряжении питания)</w:t>
            </w:r>
            <w:r w:rsidR="00250BDF" w:rsidRPr="00872C8A">
              <w:rPr>
                <w:rFonts w:ascii="Times New Roman" w:eastAsia="Times New Roman" w:hAnsi="Times New Roman" w:cs="Times New Roman"/>
                <w:sz w:val="14"/>
                <w:szCs w:val="16"/>
                <w:lang w:eastAsia="ru-RU"/>
              </w:rPr>
              <w:t>,</w:t>
            </w:r>
            <w:r w:rsidRPr="00872C8A">
              <w:rPr>
                <w:rFonts w:ascii="Times New Roman" w:eastAsia="Times New Roman" w:hAnsi="Times New Roman" w:cs="Times New Roman"/>
                <w:sz w:val="14"/>
                <w:szCs w:val="16"/>
                <w:lang w:eastAsia="ru-RU"/>
              </w:rPr>
              <w:t>А.</w:t>
            </w:r>
          </w:p>
        </w:tc>
        <w:tc>
          <w:tcPr>
            <w:tcW w:w="467"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26</w:t>
            </w:r>
          </w:p>
        </w:tc>
        <w:tc>
          <w:tcPr>
            <w:tcW w:w="471"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13</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6</w:t>
            </w:r>
          </w:p>
        </w:tc>
        <w:tc>
          <w:tcPr>
            <w:tcW w:w="473"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5,5</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4,2</w:t>
            </w:r>
          </w:p>
        </w:tc>
        <w:tc>
          <w:tcPr>
            <w:tcW w:w="495"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3</w:t>
            </w:r>
          </w:p>
        </w:tc>
      </w:tr>
      <w:tr w:rsidR="00071DA3" w:rsidRPr="00872C8A" w:rsidTr="0003403F">
        <w:tblPrEx>
          <w:tblLook w:val="01E0" w:firstRow="1" w:lastRow="1" w:firstColumn="1" w:lastColumn="1" w:noHBand="0" w:noVBand="0"/>
        </w:tblPrEx>
        <w:trPr>
          <w:trHeight w:val="170"/>
          <w:jc w:val="center"/>
        </w:trPr>
        <w:tc>
          <w:tcPr>
            <w:tcW w:w="2149" w:type="pct"/>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Ток холостого хода: в активном режиме, А</w:t>
            </w:r>
          </w:p>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 режиме энергосбережения «спящий», А</w:t>
            </w:r>
          </w:p>
        </w:tc>
        <w:tc>
          <w:tcPr>
            <w:tcW w:w="467"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0,3</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0,02</w:t>
            </w:r>
          </w:p>
        </w:tc>
        <w:tc>
          <w:tcPr>
            <w:tcW w:w="471"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0,15</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0,01</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0,08</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0,005</w:t>
            </w:r>
          </w:p>
        </w:tc>
        <w:tc>
          <w:tcPr>
            <w:tcW w:w="473"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0,08</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0,005</w:t>
            </w:r>
          </w:p>
        </w:tc>
        <w:tc>
          <w:tcPr>
            <w:tcW w:w="472"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0,06</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0,004</w:t>
            </w:r>
          </w:p>
        </w:tc>
        <w:tc>
          <w:tcPr>
            <w:tcW w:w="495" w:type="pct"/>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0,04</w:t>
            </w:r>
          </w:p>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0,002</w:t>
            </w:r>
          </w:p>
        </w:tc>
      </w:tr>
      <w:tr w:rsidR="00071DA3" w:rsidRPr="00872C8A" w:rsidTr="0003403F">
        <w:tblPrEx>
          <w:tblLook w:val="01E0" w:firstRow="1" w:lastRow="1" w:firstColumn="1" w:lastColumn="1" w:noHBand="0" w:noVBand="0"/>
        </w:tblPrEx>
        <w:trPr>
          <w:trHeight w:val="170"/>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Кол-во предохранителей, шт.</w:t>
            </w:r>
          </w:p>
        </w:tc>
        <w:tc>
          <w:tcPr>
            <w:tcW w:w="2851" w:type="pct"/>
            <w:gridSpan w:val="6"/>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1</w:t>
            </w:r>
          </w:p>
        </w:tc>
      </w:tr>
      <w:tr w:rsidR="00DA363F" w:rsidRPr="00872C8A" w:rsidTr="0003403F">
        <w:tblPrEx>
          <w:tblLook w:val="01E0" w:firstRow="1" w:lastRow="1" w:firstColumn="1" w:lastColumn="1" w:noHBand="0" w:noVBand="0"/>
        </w:tblPrEx>
        <w:trPr>
          <w:trHeight w:val="170"/>
          <w:jc w:val="center"/>
        </w:trPr>
        <w:tc>
          <w:tcPr>
            <w:tcW w:w="2149" w:type="pct"/>
            <w:vAlign w:val="center"/>
          </w:tcPr>
          <w:p w:rsidR="004E3ECB" w:rsidRPr="00872C8A" w:rsidRDefault="004E3ECB"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Выходное напряжение, В</w:t>
            </w:r>
          </w:p>
        </w:tc>
        <w:tc>
          <w:tcPr>
            <w:tcW w:w="2851" w:type="pct"/>
            <w:gridSpan w:val="6"/>
            <w:vAlign w:val="center"/>
          </w:tcPr>
          <w:p w:rsidR="004E3ECB" w:rsidRPr="00872C8A" w:rsidRDefault="004E3ECB"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220 ± 10</w:t>
            </w:r>
          </w:p>
        </w:tc>
      </w:tr>
      <w:tr w:rsidR="00DA363F" w:rsidRPr="00872C8A" w:rsidTr="0003403F">
        <w:tblPrEx>
          <w:tblLook w:val="01E0" w:firstRow="1" w:lastRow="1" w:firstColumn="1" w:lastColumn="1" w:noHBand="0" w:noVBand="0"/>
        </w:tblPrEx>
        <w:trPr>
          <w:trHeight w:val="170"/>
          <w:jc w:val="center"/>
        </w:trPr>
        <w:tc>
          <w:tcPr>
            <w:tcW w:w="2149" w:type="pct"/>
            <w:vAlign w:val="center"/>
          </w:tcPr>
          <w:p w:rsidR="004E3ECB" w:rsidRPr="00872C8A" w:rsidRDefault="004E3ECB"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Частота выходного напряжения, Гц</w:t>
            </w:r>
          </w:p>
        </w:tc>
        <w:tc>
          <w:tcPr>
            <w:tcW w:w="2851" w:type="pct"/>
            <w:gridSpan w:val="6"/>
            <w:vAlign w:val="center"/>
          </w:tcPr>
          <w:p w:rsidR="004E3ECB" w:rsidRPr="00872C8A" w:rsidRDefault="004E3ECB" w:rsidP="00DA363F">
            <w:pPr>
              <w:spacing w:after="0" w:line="240" w:lineRule="auto"/>
              <w:jc w:val="center"/>
              <w:rPr>
                <w:rFonts w:ascii="Times New Roman" w:eastAsia="Times New Roman" w:hAnsi="Times New Roman" w:cs="Times New Roman"/>
                <w:sz w:val="12"/>
                <w:szCs w:val="14"/>
                <w:lang w:val="en-US" w:eastAsia="ru-RU"/>
              </w:rPr>
            </w:pPr>
            <w:r w:rsidRPr="00872C8A">
              <w:rPr>
                <w:rFonts w:ascii="Times New Roman" w:eastAsia="Times New Roman" w:hAnsi="Times New Roman" w:cs="Times New Roman"/>
                <w:sz w:val="12"/>
                <w:szCs w:val="14"/>
                <w:lang w:eastAsia="ru-RU"/>
              </w:rPr>
              <w:t>50 ± 0,2</w:t>
            </w:r>
          </w:p>
        </w:tc>
      </w:tr>
      <w:tr w:rsidR="00DA363F" w:rsidRPr="00872C8A" w:rsidTr="0003403F">
        <w:tblPrEx>
          <w:tblLook w:val="01E0" w:firstRow="1" w:lastRow="1" w:firstColumn="1" w:lastColumn="1" w:noHBand="0" w:noVBand="0"/>
        </w:tblPrEx>
        <w:trPr>
          <w:trHeight w:val="170"/>
          <w:jc w:val="center"/>
        </w:trPr>
        <w:tc>
          <w:tcPr>
            <w:tcW w:w="2149" w:type="pct"/>
            <w:vAlign w:val="center"/>
          </w:tcPr>
          <w:p w:rsidR="004E3ECB" w:rsidRPr="00872C8A" w:rsidRDefault="004E3ECB"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Форма выходного напряжения </w:t>
            </w:r>
          </w:p>
        </w:tc>
        <w:tc>
          <w:tcPr>
            <w:tcW w:w="2851" w:type="pct"/>
            <w:gridSpan w:val="6"/>
            <w:vAlign w:val="center"/>
          </w:tcPr>
          <w:p w:rsidR="004E3ECB" w:rsidRPr="00872C8A" w:rsidRDefault="00E24FC6"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синусоидальная</w:t>
            </w:r>
          </w:p>
        </w:tc>
      </w:tr>
      <w:tr w:rsidR="00071DA3" w:rsidRPr="00872C8A" w:rsidTr="0003403F">
        <w:tblPrEx>
          <w:tblLook w:val="01E0" w:firstRow="1" w:lastRow="1" w:firstColumn="1" w:lastColumn="1" w:noHBand="0" w:noVBand="0"/>
        </w:tblPrEx>
        <w:trPr>
          <w:trHeight w:val="50"/>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Номинальная выходная мощность, Вт*</w:t>
            </w:r>
          </w:p>
        </w:tc>
        <w:tc>
          <w:tcPr>
            <w:tcW w:w="2851" w:type="pct"/>
            <w:gridSpan w:val="6"/>
            <w:vAlign w:val="center"/>
          </w:tcPr>
          <w:p w:rsidR="00071DA3" w:rsidRPr="00872C8A" w:rsidRDefault="00071DA3" w:rsidP="00DA363F">
            <w:pPr>
              <w:spacing w:after="0" w:line="240" w:lineRule="auto"/>
              <w:ind w:left="-97"/>
              <w:jc w:val="center"/>
              <w:rPr>
                <w:rFonts w:ascii="Times New Roman" w:eastAsia="Times New Roman" w:hAnsi="Times New Roman" w:cs="Times New Roman"/>
                <w:sz w:val="12"/>
                <w:szCs w:val="14"/>
                <w:lang w:val="en-US" w:eastAsia="ru-RU"/>
              </w:rPr>
            </w:pPr>
            <w:r w:rsidRPr="00872C8A">
              <w:rPr>
                <w:rFonts w:ascii="Times New Roman" w:eastAsia="Times New Roman" w:hAnsi="Times New Roman" w:cs="Times New Roman"/>
                <w:color w:val="000000"/>
                <w:sz w:val="12"/>
                <w:szCs w:val="14"/>
                <w:lang w:eastAsia="ru-RU"/>
              </w:rPr>
              <w:t>300</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Номинальный выходной ток, А</w:t>
            </w:r>
          </w:p>
        </w:tc>
        <w:tc>
          <w:tcPr>
            <w:tcW w:w="2851" w:type="pct"/>
            <w:gridSpan w:val="6"/>
            <w:vAlign w:val="center"/>
          </w:tcPr>
          <w:p w:rsidR="00DA363F" w:rsidRPr="00872C8A" w:rsidRDefault="00DA363F" w:rsidP="00DA363F">
            <w:pPr>
              <w:spacing w:after="0" w:line="240" w:lineRule="auto"/>
              <w:ind w:left="-97"/>
              <w:jc w:val="center"/>
              <w:rPr>
                <w:rFonts w:ascii="Times New Roman" w:eastAsia="Times New Roman" w:hAnsi="Times New Roman" w:cs="Times New Roman"/>
                <w:color w:val="000000"/>
                <w:sz w:val="12"/>
                <w:szCs w:val="14"/>
                <w:lang w:eastAsia="ru-RU"/>
              </w:rPr>
            </w:pPr>
            <w:r w:rsidRPr="00872C8A">
              <w:rPr>
                <w:rFonts w:ascii="Times New Roman" w:eastAsia="Times New Roman" w:hAnsi="Times New Roman" w:cs="Times New Roman"/>
                <w:color w:val="000000"/>
                <w:sz w:val="12"/>
                <w:szCs w:val="14"/>
                <w:lang w:eastAsia="ru-RU"/>
              </w:rPr>
              <w:t>1,4</w:t>
            </w:r>
          </w:p>
        </w:tc>
      </w:tr>
      <w:tr w:rsidR="00071DA3" w:rsidRPr="00872C8A" w:rsidTr="0003403F">
        <w:tblPrEx>
          <w:tblLook w:val="01E0" w:firstRow="1" w:lastRow="1" w:firstColumn="1" w:lastColumn="1" w:noHBand="0" w:noVBand="0"/>
        </w:tblPrEx>
        <w:trPr>
          <w:trHeight w:val="152"/>
          <w:jc w:val="center"/>
        </w:trPr>
        <w:tc>
          <w:tcPr>
            <w:tcW w:w="2149" w:type="pct"/>
            <w:vAlign w:val="center"/>
          </w:tcPr>
          <w:p w:rsidR="00071DA3" w:rsidRPr="00872C8A" w:rsidRDefault="00071DA3"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Максимальная выходная мощность, Вт</w:t>
            </w:r>
          </w:p>
        </w:tc>
        <w:tc>
          <w:tcPr>
            <w:tcW w:w="2851" w:type="pct"/>
            <w:gridSpan w:val="6"/>
            <w:vAlign w:val="center"/>
          </w:tcPr>
          <w:p w:rsidR="00071DA3" w:rsidRPr="00872C8A" w:rsidRDefault="00071DA3" w:rsidP="00DA363F">
            <w:pPr>
              <w:spacing w:after="0" w:line="240" w:lineRule="auto"/>
              <w:jc w:val="center"/>
              <w:rPr>
                <w:rFonts w:ascii="Times New Roman" w:eastAsia="Times New Roman" w:hAnsi="Times New Roman" w:cs="Times New Roman"/>
                <w:color w:val="000000"/>
                <w:sz w:val="12"/>
                <w:szCs w:val="14"/>
                <w:lang w:eastAsia="ru-RU"/>
              </w:rPr>
            </w:pPr>
            <w:r w:rsidRPr="00872C8A">
              <w:rPr>
                <w:rFonts w:ascii="Times New Roman" w:eastAsia="Times New Roman" w:hAnsi="Times New Roman" w:cs="Times New Roman"/>
                <w:color w:val="000000"/>
                <w:sz w:val="12"/>
                <w:szCs w:val="14"/>
                <w:lang w:eastAsia="ru-RU"/>
              </w:rPr>
              <w:t>600</w:t>
            </w:r>
          </w:p>
        </w:tc>
      </w:tr>
      <w:tr w:rsidR="00DA363F" w:rsidRPr="00872C8A" w:rsidTr="0003403F">
        <w:tblPrEx>
          <w:tblLook w:val="01E0" w:firstRow="1" w:lastRow="1" w:firstColumn="1" w:lastColumn="1" w:noHBand="0" w:noVBand="0"/>
        </w:tblPrEx>
        <w:trPr>
          <w:trHeight w:val="152"/>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Максимальный выходной ток, А</w:t>
            </w:r>
          </w:p>
        </w:tc>
        <w:tc>
          <w:tcPr>
            <w:tcW w:w="2851" w:type="pct"/>
            <w:gridSpan w:val="6"/>
            <w:vAlign w:val="center"/>
          </w:tcPr>
          <w:p w:rsidR="00DA363F" w:rsidRPr="00872C8A" w:rsidRDefault="00DA363F" w:rsidP="00DA363F">
            <w:pPr>
              <w:spacing w:after="0" w:line="240" w:lineRule="auto"/>
              <w:ind w:left="-97"/>
              <w:jc w:val="center"/>
              <w:rPr>
                <w:rFonts w:ascii="Times New Roman" w:eastAsia="Times New Roman" w:hAnsi="Times New Roman" w:cs="Times New Roman"/>
                <w:color w:val="000000"/>
                <w:sz w:val="12"/>
                <w:szCs w:val="14"/>
                <w:lang w:eastAsia="ru-RU"/>
              </w:rPr>
            </w:pPr>
            <w:r w:rsidRPr="00872C8A">
              <w:rPr>
                <w:rFonts w:ascii="Times New Roman" w:eastAsia="Times New Roman" w:hAnsi="Times New Roman" w:cs="Times New Roman"/>
                <w:color w:val="000000"/>
                <w:sz w:val="12"/>
                <w:szCs w:val="14"/>
                <w:lang w:eastAsia="ru-RU"/>
              </w:rPr>
              <w:t>3</w:t>
            </w:r>
          </w:p>
        </w:tc>
      </w:tr>
      <w:tr w:rsidR="00DA363F" w:rsidRPr="00872C8A" w:rsidTr="0003403F">
        <w:tblPrEx>
          <w:tblLook w:val="01E0" w:firstRow="1" w:lastRow="1" w:firstColumn="1" w:lastColumn="1" w:noHBand="0" w:noVBand="0"/>
        </w:tblPrEx>
        <w:trPr>
          <w:trHeight w:val="180"/>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Время работы на макс. вых. мощности,</w:t>
            </w:r>
            <w:r w:rsidR="0040229A"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сек.</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color w:val="000000"/>
                <w:sz w:val="12"/>
                <w:szCs w:val="14"/>
                <w:lang w:eastAsia="ru-RU"/>
              </w:rPr>
            </w:pPr>
            <w:r w:rsidRPr="00872C8A">
              <w:rPr>
                <w:rFonts w:ascii="Times New Roman" w:eastAsia="Times New Roman" w:hAnsi="Times New Roman" w:cs="Times New Roman"/>
                <w:color w:val="000000"/>
                <w:sz w:val="12"/>
                <w:szCs w:val="14"/>
                <w:lang w:eastAsia="ru-RU"/>
              </w:rPr>
              <w:t>2</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Коэфф. полезного действия, %, не менее</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92</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Гальваническая развязка</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03E9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Тепловая защита (п.4.</w:t>
            </w:r>
            <w:r w:rsidR="00D03E96"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.1)</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03E9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Защита от КЗ (п.4.</w:t>
            </w:r>
            <w:r w:rsidR="00D03E96"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.2)</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03E9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Защита от перегрузки (п.4.</w:t>
            </w:r>
            <w:r w:rsidR="00D03E96"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.3)</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03E9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Защита аккумулятора (п.4.</w:t>
            </w:r>
            <w:r w:rsidR="00D03E96"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w:t>
            </w:r>
            <w:r w:rsidR="00D03E96" w:rsidRPr="00872C8A">
              <w:rPr>
                <w:rFonts w:ascii="Times New Roman" w:eastAsia="Times New Roman" w:hAnsi="Times New Roman" w:cs="Times New Roman"/>
                <w:sz w:val="14"/>
                <w:szCs w:val="16"/>
                <w:lang w:eastAsia="ru-RU"/>
              </w:rPr>
              <w:t>4</w:t>
            </w:r>
            <w:r w:rsidRPr="00872C8A">
              <w:rPr>
                <w:rFonts w:ascii="Times New Roman" w:eastAsia="Times New Roman" w:hAnsi="Times New Roman" w:cs="Times New Roman"/>
                <w:sz w:val="14"/>
                <w:szCs w:val="16"/>
                <w:lang w:eastAsia="ru-RU"/>
              </w:rPr>
              <w:t>)</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03E9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Режим энергосбережения (п.4.</w:t>
            </w:r>
            <w:r w:rsidR="00D03E96" w:rsidRPr="00872C8A">
              <w:rPr>
                <w:rFonts w:ascii="Times New Roman" w:eastAsia="Times New Roman" w:hAnsi="Times New Roman" w:cs="Times New Roman"/>
                <w:sz w:val="14"/>
                <w:szCs w:val="16"/>
                <w:lang w:eastAsia="ru-RU"/>
              </w:rPr>
              <w:t>2</w:t>
            </w:r>
            <w:r w:rsidRPr="00872C8A">
              <w:rPr>
                <w:rFonts w:ascii="Times New Roman" w:eastAsia="Times New Roman" w:hAnsi="Times New Roman" w:cs="Times New Roman"/>
                <w:sz w:val="14"/>
                <w:szCs w:val="16"/>
                <w:lang w:eastAsia="ru-RU"/>
              </w:rPr>
              <w:t>.</w:t>
            </w:r>
            <w:r w:rsidR="00D03E96" w:rsidRPr="00872C8A">
              <w:rPr>
                <w:rFonts w:ascii="Times New Roman" w:eastAsia="Times New Roman" w:hAnsi="Times New Roman" w:cs="Times New Roman"/>
                <w:sz w:val="14"/>
                <w:szCs w:val="16"/>
                <w:lang w:eastAsia="ru-RU"/>
              </w:rPr>
              <w:t>5</w:t>
            </w:r>
            <w:r w:rsidRPr="00872C8A">
              <w:rPr>
                <w:rFonts w:ascii="Times New Roman" w:eastAsia="Times New Roman" w:hAnsi="Times New Roman" w:cs="Times New Roman"/>
                <w:sz w:val="14"/>
                <w:szCs w:val="16"/>
                <w:lang w:eastAsia="ru-RU"/>
              </w:rPr>
              <w:t>)</w:t>
            </w:r>
            <w:r w:rsidR="0040229A" w:rsidRPr="00872C8A">
              <w:rPr>
                <w:rFonts w:ascii="Times New Roman" w:eastAsia="Times New Roman" w:hAnsi="Times New Roman" w:cs="Times New Roman"/>
                <w:sz w:val="14"/>
                <w:szCs w:val="16"/>
                <w:lang w:eastAsia="ru-RU"/>
              </w:rPr>
              <w:t>***</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w:t>
            </w:r>
          </w:p>
        </w:tc>
      </w:tr>
      <w:tr w:rsidR="00DA363F" w:rsidRPr="00872C8A" w:rsidTr="0003403F">
        <w:tblPrEx>
          <w:tblLook w:val="01E0" w:firstRow="1" w:lastRow="1" w:firstColumn="1" w:lastColumn="1" w:noHBand="0" w:noVBand="0"/>
        </w:tblPrEx>
        <w:trPr>
          <w:trHeight w:val="50"/>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Масса, кг, не более</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sz w:val="12"/>
                <w:szCs w:val="14"/>
                <w:lang w:eastAsia="ru-RU"/>
              </w:rPr>
            </w:pPr>
            <w:r w:rsidRPr="00872C8A">
              <w:rPr>
                <w:rFonts w:ascii="Times New Roman" w:eastAsia="Times New Roman" w:hAnsi="Times New Roman" w:cs="Times New Roman"/>
                <w:sz w:val="12"/>
                <w:szCs w:val="14"/>
                <w:lang w:eastAsia="ru-RU"/>
              </w:rPr>
              <w:t>0,8</w:t>
            </w:r>
          </w:p>
        </w:tc>
      </w:tr>
      <w:tr w:rsidR="00DA363F" w:rsidRPr="00872C8A" w:rsidTr="0003403F">
        <w:tblPrEx>
          <w:tblLook w:val="01E0" w:firstRow="1" w:lastRow="1" w:firstColumn="1" w:lastColumn="1" w:noHBand="0" w:noVBand="0"/>
        </w:tblPrEx>
        <w:trPr>
          <w:trHeight w:val="171"/>
          <w:jc w:val="center"/>
        </w:trPr>
        <w:tc>
          <w:tcPr>
            <w:tcW w:w="2149" w:type="pct"/>
            <w:vAlign w:val="center"/>
          </w:tcPr>
          <w:p w:rsidR="00DA363F" w:rsidRPr="00872C8A" w:rsidRDefault="00DA363F" w:rsidP="00DA363F">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Габаритные размеры, мм</w:t>
            </w:r>
          </w:p>
        </w:tc>
        <w:tc>
          <w:tcPr>
            <w:tcW w:w="2851" w:type="pct"/>
            <w:gridSpan w:val="6"/>
            <w:vAlign w:val="center"/>
          </w:tcPr>
          <w:p w:rsidR="00DA363F" w:rsidRPr="00872C8A" w:rsidRDefault="00DA363F" w:rsidP="00DA363F">
            <w:pPr>
              <w:spacing w:after="0" w:line="240" w:lineRule="auto"/>
              <w:jc w:val="center"/>
              <w:rPr>
                <w:rFonts w:ascii="Times New Roman" w:eastAsia="Times New Roman" w:hAnsi="Times New Roman" w:cs="Times New Roman"/>
                <w:color w:val="000000"/>
                <w:sz w:val="12"/>
                <w:szCs w:val="14"/>
                <w:lang w:eastAsia="ru-RU"/>
              </w:rPr>
            </w:pPr>
            <w:r w:rsidRPr="00872C8A">
              <w:rPr>
                <w:rFonts w:ascii="Times New Roman" w:eastAsia="Times New Roman" w:hAnsi="Times New Roman" w:cs="Times New Roman"/>
                <w:color w:val="000000"/>
                <w:sz w:val="12"/>
                <w:szCs w:val="14"/>
                <w:lang w:eastAsia="ru-RU"/>
              </w:rPr>
              <w:t>70х160х45</w:t>
            </w:r>
          </w:p>
        </w:tc>
      </w:tr>
    </w:tbl>
    <w:p w:rsidR="0040229A" w:rsidRPr="00872C8A" w:rsidRDefault="0040229A" w:rsidP="0040229A">
      <w:pPr>
        <w:spacing w:after="0" w:line="240" w:lineRule="auto"/>
        <w:jc w:val="both"/>
        <w:rPr>
          <w:rFonts w:ascii="Times New Roman" w:eastAsia="Times New Roman" w:hAnsi="Times New Roman" w:cs="Times New Roman"/>
          <w:color w:val="000000"/>
          <w:sz w:val="14"/>
          <w:szCs w:val="16"/>
          <w:lang w:eastAsia="ru-RU"/>
        </w:rPr>
      </w:pPr>
      <w:r w:rsidRPr="00872C8A">
        <w:rPr>
          <w:rFonts w:ascii="Times New Roman" w:eastAsia="Times New Roman" w:hAnsi="Times New Roman" w:cs="Times New Roman"/>
          <w:color w:val="000000"/>
          <w:sz w:val="14"/>
          <w:szCs w:val="16"/>
          <w:lang w:eastAsia="ru-RU"/>
        </w:rPr>
        <w:t>* Для герметичного исполнения в названии присутствует литера «Г»: пример обозначения ИС2-12-300Г.</w:t>
      </w:r>
    </w:p>
    <w:p w:rsidR="0040229A" w:rsidRPr="00872C8A" w:rsidRDefault="0040229A" w:rsidP="0040229A">
      <w:pPr>
        <w:spacing w:after="0" w:line="240" w:lineRule="auto"/>
        <w:jc w:val="both"/>
        <w:rPr>
          <w:rFonts w:ascii="Times New Roman" w:eastAsia="Times New Roman" w:hAnsi="Times New Roman" w:cs="Times New Roman"/>
          <w:color w:val="000000"/>
          <w:sz w:val="14"/>
          <w:szCs w:val="16"/>
          <w:lang w:eastAsia="ru-RU"/>
        </w:rPr>
      </w:pPr>
      <w:r w:rsidRPr="00872C8A">
        <w:rPr>
          <w:rFonts w:ascii="Times New Roman" w:eastAsia="Times New Roman" w:hAnsi="Times New Roman" w:cs="Times New Roman"/>
          <w:color w:val="000000"/>
          <w:sz w:val="14"/>
          <w:szCs w:val="16"/>
          <w:lang w:eastAsia="ru-RU"/>
        </w:rPr>
        <w:t>** Выходная мощность снижается линейно, пропорционально входному напряжению.</w:t>
      </w:r>
    </w:p>
    <w:p w:rsidR="0040229A" w:rsidRPr="00872C8A" w:rsidRDefault="0040229A" w:rsidP="0040229A">
      <w:pPr>
        <w:spacing w:after="0" w:line="240" w:lineRule="auto"/>
        <w:jc w:val="both"/>
        <w:rPr>
          <w:rFonts w:ascii="Times New Roman" w:eastAsia="Times New Roman" w:hAnsi="Times New Roman" w:cs="Times New Roman"/>
          <w:b/>
          <w:color w:val="000000"/>
          <w:sz w:val="14"/>
          <w:szCs w:val="16"/>
          <w:lang w:eastAsia="ru-RU"/>
        </w:rPr>
      </w:pPr>
      <w:r w:rsidRPr="00872C8A">
        <w:rPr>
          <w:rFonts w:ascii="Times New Roman" w:eastAsia="Times New Roman" w:hAnsi="Times New Roman" w:cs="Times New Roman"/>
          <w:color w:val="000000"/>
          <w:sz w:val="14"/>
          <w:szCs w:val="16"/>
          <w:lang w:eastAsia="ru-RU"/>
        </w:rPr>
        <w:t xml:space="preserve">*** </w:t>
      </w:r>
      <w:r w:rsidRPr="00872C8A">
        <w:rPr>
          <w:rFonts w:ascii="Times New Roman" w:eastAsia="Times New Roman" w:hAnsi="Times New Roman" w:cs="Times New Roman"/>
          <w:b/>
          <w:color w:val="000000"/>
          <w:sz w:val="14"/>
          <w:szCs w:val="16"/>
          <w:lang w:eastAsia="ru-RU"/>
        </w:rPr>
        <w:t xml:space="preserve">Для исполнения </w:t>
      </w:r>
      <w:r w:rsidR="007A1D00" w:rsidRPr="00872C8A">
        <w:rPr>
          <w:rFonts w:ascii="Times New Roman" w:eastAsia="Times New Roman" w:hAnsi="Times New Roman" w:cs="Times New Roman"/>
          <w:b/>
          <w:color w:val="000000"/>
          <w:sz w:val="14"/>
          <w:szCs w:val="16"/>
          <w:lang w:eastAsia="ru-RU"/>
        </w:rPr>
        <w:t>преобразователей</w:t>
      </w:r>
      <w:r w:rsidRPr="00872C8A">
        <w:rPr>
          <w:rFonts w:ascii="Times New Roman" w:eastAsia="Times New Roman" w:hAnsi="Times New Roman" w:cs="Times New Roman"/>
          <w:b/>
          <w:color w:val="000000"/>
          <w:sz w:val="14"/>
          <w:szCs w:val="16"/>
          <w:lang w:eastAsia="ru-RU"/>
        </w:rPr>
        <w:t xml:space="preserve"> ИС2 с литерой М1.3 режим энергосбережения отключен!</w:t>
      </w:r>
    </w:p>
    <w:p w:rsidR="00B539A1" w:rsidRPr="00872C8A" w:rsidRDefault="007A1D00" w:rsidP="0040229A">
      <w:pPr>
        <w:spacing w:after="0" w:line="240" w:lineRule="auto"/>
        <w:jc w:val="both"/>
        <w:rPr>
          <w:rFonts w:ascii="Times New Roman" w:eastAsia="Times New Roman" w:hAnsi="Times New Roman" w:cs="Times New Roman"/>
          <w:b/>
          <w:color w:val="000000"/>
          <w:sz w:val="14"/>
          <w:szCs w:val="16"/>
          <w:lang w:eastAsia="ru-RU"/>
        </w:rPr>
      </w:pPr>
      <w:r w:rsidRPr="00872C8A">
        <w:rPr>
          <w:rFonts w:ascii="Times New Roman" w:eastAsia="Times New Roman" w:hAnsi="Times New Roman" w:cs="Times New Roman"/>
          <w:b/>
          <w:color w:val="000000"/>
          <w:sz w:val="14"/>
          <w:szCs w:val="16"/>
          <w:lang w:eastAsia="ru-RU"/>
        </w:rPr>
        <w:t>*** Для исполнения преобразователей ИС2-12-300И: исполнение герметичное и режим энергосбережения отключен.</w:t>
      </w:r>
    </w:p>
    <w:p w:rsidR="00524EA2" w:rsidRPr="00872C8A" w:rsidRDefault="00524EA2" w:rsidP="0003403F">
      <w:pPr>
        <w:pStyle w:val="a5"/>
        <w:pageBreakBefore/>
        <w:numPr>
          <w:ilvl w:val="0"/>
          <w:numId w:val="3"/>
        </w:numPr>
        <w:spacing w:after="0" w:line="240" w:lineRule="auto"/>
        <w:ind w:left="357" w:hanging="357"/>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lastRenderedPageBreak/>
        <w:t>Комплектность.</w:t>
      </w:r>
    </w:p>
    <w:p w:rsidR="00524EA2" w:rsidRPr="00872C8A" w:rsidRDefault="0040229A" w:rsidP="00524EA2">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Преобразователь напряжения ИС2</w:t>
      </w:r>
      <w:r w:rsidR="00524EA2" w:rsidRPr="00872C8A">
        <w:rPr>
          <w:rFonts w:ascii="Times New Roman" w:eastAsia="Times New Roman" w:hAnsi="Times New Roman" w:cs="Times New Roman"/>
          <w:sz w:val="14"/>
          <w:szCs w:val="16"/>
          <w:lang w:eastAsia="ru-RU"/>
        </w:rPr>
        <w:t xml:space="preserve">                                -     1 шт.</w:t>
      </w:r>
    </w:p>
    <w:p w:rsidR="00524EA2" w:rsidRPr="00872C8A" w:rsidRDefault="00524EA2" w:rsidP="00524EA2">
      <w:pPr>
        <w:pStyle w:val="a5"/>
        <w:numPr>
          <w:ilvl w:val="1"/>
          <w:numId w:val="3"/>
        </w:numPr>
        <w:spacing w:after="0" w:line="240" w:lineRule="auto"/>
        <w:ind w:left="284" w:hanging="284"/>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sz w:val="14"/>
          <w:szCs w:val="16"/>
          <w:lang w:eastAsia="ru-RU"/>
        </w:rPr>
        <w:t>Руководство по эксплуатации                                        -     1 шт.</w:t>
      </w:r>
    </w:p>
    <w:p w:rsidR="00524EA2" w:rsidRPr="00872C8A" w:rsidRDefault="00524EA2" w:rsidP="00524EA2">
      <w:pPr>
        <w:pStyle w:val="a5"/>
        <w:numPr>
          <w:ilvl w:val="1"/>
          <w:numId w:val="3"/>
        </w:numPr>
        <w:spacing w:after="0" w:line="240" w:lineRule="auto"/>
        <w:ind w:left="284" w:hanging="284"/>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sz w:val="14"/>
          <w:szCs w:val="16"/>
          <w:lang w:eastAsia="ru-RU"/>
        </w:rPr>
        <w:t>Упаковочная тара                                                            -     1 шт.</w:t>
      </w:r>
    </w:p>
    <w:p w:rsidR="00524EA2" w:rsidRPr="00872C8A" w:rsidRDefault="00524EA2" w:rsidP="0040229A">
      <w:pPr>
        <w:spacing w:after="0" w:line="240" w:lineRule="auto"/>
        <w:jc w:val="both"/>
        <w:rPr>
          <w:rFonts w:ascii="Times New Roman" w:eastAsia="Times New Roman" w:hAnsi="Times New Roman" w:cs="Times New Roman"/>
          <w:b/>
          <w:sz w:val="14"/>
          <w:szCs w:val="16"/>
          <w:lang w:eastAsia="ru-RU"/>
        </w:rPr>
      </w:pPr>
    </w:p>
    <w:p w:rsidR="005C1FB6" w:rsidRPr="00872C8A" w:rsidRDefault="005C1FB6" w:rsidP="002C2136">
      <w:pPr>
        <w:pStyle w:val="a5"/>
        <w:numPr>
          <w:ilvl w:val="0"/>
          <w:numId w:val="3"/>
        </w:numPr>
        <w:spacing w:after="0" w:line="240" w:lineRule="auto"/>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Устройство и принцип работы</w:t>
      </w:r>
      <w:r w:rsidR="00EF04DB" w:rsidRPr="00872C8A">
        <w:rPr>
          <w:rFonts w:ascii="Times New Roman" w:eastAsia="Times New Roman" w:hAnsi="Times New Roman" w:cs="Times New Roman"/>
          <w:b/>
          <w:sz w:val="14"/>
          <w:szCs w:val="16"/>
          <w:lang w:eastAsia="ru-RU"/>
        </w:rPr>
        <w:t>.</w:t>
      </w:r>
    </w:p>
    <w:p w:rsidR="00DD3DE4" w:rsidRPr="00872C8A" w:rsidRDefault="005C1FB6" w:rsidP="005C1FB6">
      <w:pPr>
        <w:pStyle w:val="a5"/>
        <w:numPr>
          <w:ilvl w:val="1"/>
          <w:numId w:val="3"/>
        </w:numPr>
        <w:spacing w:after="0" w:line="240" w:lineRule="auto"/>
        <w:ind w:left="284" w:hanging="284"/>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sz w:val="14"/>
          <w:szCs w:val="16"/>
          <w:lang w:eastAsia="ru-RU"/>
        </w:rPr>
        <w:t>Преобразователь</w:t>
      </w:r>
      <w:r w:rsidR="00495AC5" w:rsidRPr="00872C8A">
        <w:rPr>
          <w:rFonts w:ascii="Times New Roman" w:eastAsia="Times New Roman" w:hAnsi="Times New Roman" w:cs="Times New Roman"/>
          <w:sz w:val="14"/>
          <w:szCs w:val="16"/>
          <w:lang w:eastAsia="ru-RU"/>
        </w:rPr>
        <w:t xml:space="preserve"> выпускается в </w:t>
      </w:r>
      <w:r w:rsidR="00DD3DE4" w:rsidRPr="00872C8A">
        <w:rPr>
          <w:rFonts w:ascii="Times New Roman" w:eastAsia="Times New Roman" w:hAnsi="Times New Roman" w:cs="Times New Roman"/>
          <w:sz w:val="14"/>
          <w:szCs w:val="16"/>
          <w:lang w:eastAsia="ru-RU"/>
        </w:rPr>
        <w:t>корпусе с металлически</w:t>
      </w:r>
      <w:r w:rsidR="00495AC5" w:rsidRPr="00872C8A">
        <w:rPr>
          <w:rFonts w:ascii="Times New Roman" w:eastAsia="Times New Roman" w:hAnsi="Times New Roman" w:cs="Times New Roman"/>
          <w:sz w:val="14"/>
          <w:szCs w:val="16"/>
          <w:lang w:eastAsia="ru-RU"/>
        </w:rPr>
        <w:t xml:space="preserve">м </w:t>
      </w:r>
      <w:r w:rsidR="00DD3DE4" w:rsidRPr="00872C8A">
        <w:rPr>
          <w:rFonts w:ascii="Times New Roman" w:eastAsia="Times New Roman" w:hAnsi="Times New Roman" w:cs="Times New Roman"/>
          <w:sz w:val="14"/>
          <w:szCs w:val="16"/>
          <w:lang w:eastAsia="ru-RU"/>
        </w:rPr>
        <w:t xml:space="preserve">основанием и пластиковой крышкой, имеет </w:t>
      </w:r>
      <w:r w:rsidR="0003403F" w:rsidRPr="00872C8A">
        <w:rPr>
          <w:rFonts w:ascii="Times New Roman" w:eastAsia="Times New Roman" w:hAnsi="Times New Roman" w:cs="Times New Roman"/>
          <w:sz w:val="14"/>
          <w:szCs w:val="16"/>
          <w:lang w:eastAsia="ru-RU"/>
        </w:rPr>
        <w:t>пыле-брызгозащитное исполнение.</w:t>
      </w:r>
    </w:p>
    <w:p w:rsidR="00DD3DE4" w:rsidRPr="00872C8A" w:rsidRDefault="00DD3DE4" w:rsidP="00DD3DE4">
      <w:pPr>
        <w:pStyle w:val="a5"/>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На корпусе расположены: </w:t>
      </w:r>
    </w:p>
    <w:p w:rsidR="00431482" w:rsidRPr="00872C8A" w:rsidRDefault="00DD3DE4" w:rsidP="00DD3DE4">
      <w:pPr>
        <w:pStyle w:val="a5"/>
        <w:spacing w:after="0" w:line="240" w:lineRule="auto"/>
        <w:ind w:left="284" w:firstLine="42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BC0A09" w:rsidRPr="00872C8A">
        <w:rPr>
          <w:rFonts w:ascii="Times New Roman" w:eastAsia="Times New Roman" w:hAnsi="Times New Roman" w:cs="Times New Roman"/>
          <w:sz w:val="14"/>
          <w:szCs w:val="16"/>
          <w:lang w:eastAsia="ru-RU"/>
        </w:rPr>
        <w:t>выходная розетка 220</w:t>
      </w:r>
      <w:r w:rsidR="00431482" w:rsidRPr="00872C8A">
        <w:rPr>
          <w:rFonts w:ascii="Times New Roman" w:eastAsia="Times New Roman" w:hAnsi="Times New Roman" w:cs="Times New Roman"/>
          <w:sz w:val="14"/>
          <w:szCs w:val="16"/>
          <w:lang w:eastAsia="ru-RU"/>
        </w:rPr>
        <w:t>В (мощность нагрузки не более 300Вт);</w:t>
      </w:r>
    </w:p>
    <w:p w:rsidR="00431482" w:rsidRPr="00872C8A" w:rsidRDefault="00431482" w:rsidP="00DD3DE4">
      <w:pPr>
        <w:pStyle w:val="a5"/>
        <w:spacing w:after="0" w:line="240" w:lineRule="auto"/>
        <w:ind w:left="284" w:firstLine="42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провода подключения к аккумуляторной батарее с зажимами </w:t>
      </w:r>
      <w:r w:rsidR="00A342DA" w:rsidRPr="00872C8A">
        <w:rPr>
          <w:rFonts w:ascii="Times New Roman" w:eastAsia="Times New Roman" w:hAnsi="Times New Roman" w:cs="Times New Roman"/>
          <w:sz w:val="14"/>
          <w:szCs w:val="16"/>
          <w:lang w:eastAsia="ru-RU"/>
        </w:rPr>
        <w:t>типа «крокодил»;</w:t>
      </w:r>
    </w:p>
    <w:p w:rsidR="00A342DA" w:rsidRPr="00872C8A" w:rsidRDefault="00A342DA" w:rsidP="00DD3DE4">
      <w:pPr>
        <w:pStyle w:val="a5"/>
        <w:spacing w:after="0" w:line="240" w:lineRule="auto"/>
        <w:ind w:left="284" w:firstLine="42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тумблер включения «Вкл/Выкл»</w:t>
      </w:r>
      <w:r w:rsidR="004D7341" w:rsidRPr="00872C8A">
        <w:rPr>
          <w:rFonts w:ascii="Times New Roman" w:eastAsia="Times New Roman" w:hAnsi="Times New Roman" w:cs="Times New Roman"/>
          <w:sz w:val="14"/>
          <w:szCs w:val="16"/>
          <w:lang w:eastAsia="ru-RU"/>
        </w:rPr>
        <w:t xml:space="preserve"> («Выкл» - нижне положение, «Вкл» - верхнее положение)</w:t>
      </w:r>
      <w:r w:rsidRPr="00872C8A">
        <w:rPr>
          <w:rFonts w:ascii="Times New Roman" w:eastAsia="Times New Roman" w:hAnsi="Times New Roman" w:cs="Times New Roman"/>
          <w:sz w:val="14"/>
          <w:szCs w:val="16"/>
          <w:lang w:eastAsia="ru-RU"/>
        </w:rPr>
        <w:t>;</w:t>
      </w:r>
    </w:p>
    <w:p w:rsidR="00A342DA" w:rsidRPr="00872C8A" w:rsidRDefault="00A342DA" w:rsidP="00DD3DE4">
      <w:pPr>
        <w:pStyle w:val="a5"/>
        <w:spacing w:after="0" w:line="240" w:lineRule="auto"/>
        <w:ind w:left="284" w:firstLine="42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тумблер отключения режима энергосбережения «Активный</w:t>
      </w:r>
      <w:r w:rsidR="00755AC3" w:rsidRPr="00872C8A">
        <w:rPr>
          <w:rFonts w:ascii="Times New Roman" w:eastAsia="Times New Roman" w:hAnsi="Times New Roman" w:cs="Times New Roman"/>
          <w:sz w:val="14"/>
          <w:szCs w:val="16"/>
          <w:lang w:eastAsia="ru-RU"/>
        </w:rPr>
        <w:t>/Спящий</w:t>
      </w:r>
      <w:r w:rsidRPr="00872C8A">
        <w:rPr>
          <w:rFonts w:ascii="Times New Roman" w:eastAsia="Times New Roman" w:hAnsi="Times New Roman" w:cs="Times New Roman"/>
          <w:sz w:val="14"/>
          <w:szCs w:val="16"/>
          <w:lang w:eastAsia="ru-RU"/>
        </w:rPr>
        <w:t>»</w:t>
      </w:r>
      <w:r w:rsidR="004D7341" w:rsidRPr="00872C8A">
        <w:rPr>
          <w:rFonts w:ascii="Times New Roman" w:eastAsia="Times New Roman" w:hAnsi="Times New Roman" w:cs="Times New Roman"/>
          <w:sz w:val="14"/>
          <w:szCs w:val="16"/>
          <w:lang w:eastAsia="ru-RU"/>
        </w:rPr>
        <w:t xml:space="preserve"> («Спящий» - нижнее положение, «Активный» - верхнее положение)</w:t>
      </w:r>
      <w:r w:rsidRPr="00872C8A">
        <w:rPr>
          <w:rFonts w:ascii="Times New Roman" w:eastAsia="Times New Roman" w:hAnsi="Times New Roman" w:cs="Times New Roman"/>
          <w:sz w:val="14"/>
          <w:szCs w:val="16"/>
          <w:lang w:eastAsia="ru-RU"/>
        </w:rPr>
        <w:t>.</w:t>
      </w:r>
    </w:p>
    <w:p w:rsidR="00BC0A09" w:rsidRPr="00872C8A" w:rsidRDefault="00BC0A09" w:rsidP="00D03E96">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 герметичном исполнении розетка и тумблеры на корпусе отсутствуют.</w:t>
      </w:r>
    </w:p>
    <w:p w:rsidR="00431482" w:rsidRPr="00872C8A" w:rsidRDefault="00431482" w:rsidP="00D03E96">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Провода подключения к аккумуляторной батарее </w:t>
      </w:r>
      <w:r w:rsidR="00D03E96" w:rsidRPr="00872C8A">
        <w:rPr>
          <w:rFonts w:ascii="Times New Roman" w:eastAsia="Times New Roman" w:hAnsi="Times New Roman" w:cs="Times New Roman"/>
          <w:sz w:val="14"/>
          <w:szCs w:val="16"/>
          <w:lang w:eastAsia="ru-RU"/>
        </w:rPr>
        <w:t>различаются по цвету: для подключения к положительному контакту аккумулятора – красный; к отрицательному - черный.</w:t>
      </w:r>
    </w:p>
    <w:p w:rsidR="002C2136" w:rsidRPr="00872C8A" w:rsidRDefault="005B262B" w:rsidP="00431482">
      <w:pPr>
        <w:pStyle w:val="a5"/>
        <w:spacing w:after="0" w:line="240" w:lineRule="auto"/>
        <w:ind w:left="284"/>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sz w:val="14"/>
          <w:szCs w:val="16"/>
          <w:lang w:eastAsia="ru-RU"/>
        </w:rPr>
        <w:t xml:space="preserve">Полярность подключения аккумуляторной батареи </w:t>
      </w:r>
      <w:r w:rsidR="00EA7140" w:rsidRPr="00872C8A">
        <w:rPr>
          <w:rFonts w:ascii="Times New Roman" w:eastAsia="Times New Roman" w:hAnsi="Times New Roman" w:cs="Times New Roman"/>
          <w:sz w:val="14"/>
          <w:szCs w:val="16"/>
          <w:lang w:eastAsia="ru-RU"/>
        </w:rPr>
        <w:t xml:space="preserve">(«+» и « - ») </w:t>
      </w:r>
      <w:r w:rsidR="00D03E96" w:rsidRPr="00872C8A">
        <w:rPr>
          <w:rFonts w:ascii="Times New Roman" w:eastAsia="Times New Roman" w:hAnsi="Times New Roman" w:cs="Times New Roman"/>
          <w:sz w:val="14"/>
          <w:szCs w:val="16"/>
          <w:lang w:eastAsia="ru-RU"/>
        </w:rPr>
        <w:t xml:space="preserve">также </w:t>
      </w:r>
      <w:r w:rsidRPr="00872C8A">
        <w:rPr>
          <w:rFonts w:ascii="Times New Roman" w:eastAsia="Times New Roman" w:hAnsi="Times New Roman" w:cs="Times New Roman"/>
          <w:sz w:val="14"/>
          <w:szCs w:val="16"/>
          <w:lang w:eastAsia="ru-RU"/>
        </w:rPr>
        <w:t xml:space="preserve">указана </w:t>
      </w:r>
      <w:r w:rsidR="00431482" w:rsidRPr="00872C8A">
        <w:rPr>
          <w:rFonts w:ascii="Times New Roman" w:eastAsia="Times New Roman" w:hAnsi="Times New Roman" w:cs="Times New Roman"/>
          <w:sz w:val="14"/>
          <w:szCs w:val="16"/>
          <w:lang w:eastAsia="ru-RU"/>
        </w:rPr>
        <w:t>на корпусе</w:t>
      </w:r>
      <w:r w:rsidR="005C1FB6" w:rsidRPr="00872C8A">
        <w:rPr>
          <w:rFonts w:ascii="Times New Roman" w:eastAsia="Times New Roman" w:hAnsi="Times New Roman" w:cs="Times New Roman"/>
          <w:sz w:val="14"/>
          <w:szCs w:val="16"/>
          <w:lang w:eastAsia="ru-RU"/>
        </w:rPr>
        <w:t xml:space="preserve"> преобразователя.</w:t>
      </w:r>
    </w:p>
    <w:p w:rsidR="002C2136" w:rsidRPr="00872C8A" w:rsidRDefault="00015A18" w:rsidP="002C2136">
      <w:pPr>
        <w:pStyle w:val="a5"/>
        <w:spacing w:after="0" w:line="240" w:lineRule="auto"/>
        <w:ind w:left="284"/>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ВНИМАНИЕ! Соблюдайте полярность при подключении преобразователя к аккумулятору, при неправильном подключении преобразователь выйдет из строя.</w:t>
      </w:r>
    </w:p>
    <w:p w:rsidR="002C2136" w:rsidRPr="00872C8A" w:rsidRDefault="005C1FB6" w:rsidP="002C2136">
      <w:pPr>
        <w:pStyle w:val="a5"/>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Вход и выход преобразователя имеют гальваническую развязку.</w:t>
      </w:r>
    </w:p>
    <w:p w:rsidR="005C1FB6" w:rsidRPr="00872C8A" w:rsidRDefault="005C1FB6" w:rsidP="002C213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 конструкции преобразователя предусмотрены следующие встроенные схемы защиты:</w:t>
      </w:r>
    </w:p>
    <w:p w:rsidR="005C1FB6" w:rsidRPr="00872C8A" w:rsidRDefault="00A904CF" w:rsidP="00A904CF">
      <w:pPr>
        <w:spacing w:after="0" w:line="240" w:lineRule="auto"/>
        <w:ind w:left="567"/>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тепловая защита;</w:t>
      </w:r>
    </w:p>
    <w:p w:rsidR="005C1FB6" w:rsidRPr="00872C8A" w:rsidRDefault="00A904CF" w:rsidP="00A904CF">
      <w:pPr>
        <w:spacing w:after="0" w:line="240" w:lineRule="auto"/>
        <w:ind w:left="567"/>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от короткого замыкания;</w:t>
      </w:r>
    </w:p>
    <w:p w:rsidR="005C1FB6" w:rsidRPr="00872C8A" w:rsidRDefault="00A904CF" w:rsidP="00A904CF">
      <w:pPr>
        <w:spacing w:after="0" w:line="240" w:lineRule="auto"/>
        <w:ind w:left="567"/>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431482" w:rsidRPr="00872C8A">
        <w:rPr>
          <w:rFonts w:ascii="Times New Roman" w:eastAsia="Times New Roman" w:hAnsi="Times New Roman" w:cs="Times New Roman"/>
          <w:sz w:val="14"/>
          <w:szCs w:val="16"/>
          <w:lang w:eastAsia="ru-RU"/>
        </w:rPr>
        <w:t>от перегрузки;</w:t>
      </w:r>
    </w:p>
    <w:p w:rsidR="005C1FB6" w:rsidRPr="00872C8A" w:rsidRDefault="00A904CF" w:rsidP="00A904CF">
      <w:pPr>
        <w:spacing w:after="0" w:line="240" w:lineRule="auto"/>
        <w:ind w:left="567"/>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защита аккумулятора от полного разряда;</w:t>
      </w:r>
    </w:p>
    <w:p w:rsidR="001F36C8" w:rsidRPr="00872C8A" w:rsidRDefault="00A904CF" w:rsidP="00A273F5">
      <w:pPr>
        <w:spacing w:after="0" w:line="240" w:lineRule="auto"/>
        <w:ind w:left="567"/>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режим эн</w:t>
      </w:r>
      <w:r w:rsidR="001F36C8" w:rsidRPr="00872C8A">
        <w:rPr>
          <w:rFonts w:ascii="Times New Roman" w:eastAsia="Times New Roman" w:hAnsi="Times New Roman" w:cs="Times New Roman"/>
          <w:sz w:val="14"/>
          <w:szCs w:val="16"/>
          <w:lang w:eastAsia="ru-RU"/>
        </w:rPr>
        <w:t xml:space="preserve">ергосбережения («спящий» </w:t>
      </w:r>
      <w:r w:rsidR="00A273F5" w:rsidRPr="00872C8A">
        <w:rPr>
          <w:rFonts w:ascii="Times New Roman" w:eastAsia="Times New Roman" w:hAnsi="Times New Roman" w:cs="Times New Roman"/>
          <w:sz w:val="14"/>
          <w:szCs w:val="16"/>
          <w:lang w:eastAsia="ru-RU"/>
        </w:rPr>
        <w:t>режим).</w:t>
      </w:r>
    </w:p>
    <w:p w:rsidR="005C1FB6" w:rsidRPr="00872C8A" w:rsidRDefault="005C1FB6" w:rsidP="002C2136">
      <w:pPr>
        <w:pStyle w:val="a5"/>
        <w:numPr>
          <w:ilvl w:val="2"/>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Тепловая защита - защита от перегрева, причиной которого может быть эксплуатация при предельных нагрузках и (или) при повышенной температуре окружающей среды, срабатывает и отключает преобразователь при достижении температуры </w:t>
      </w:r>
      <w:r w:rsidR="00D03E96" w:rsidRPr="00872C8A">
        <w:rPr>
          <w:rFonts w:ascii="Times New Roman" w:eastAsia="Times New Roman" w:hAnsi="Times New Roman" w:cs="Times New Roman"/>
          <w:sz w:val="14"/>
          <w:szCs w:val="16"/>
          <w:lang w:eastAsia="ru-RU"/>
        </w:rPr>
        <w:t>основания корпуса</w:t>
      </w:r>
      <w:r w:rsidRPr="00872C8A">
        <w:rPr>
          <w:rFonts w:ascii="Times New Roman" w:eastAsia="Times New Roman" w:hAnsi="Times New Roman" w:cs="Times New Roman"/>
          <w:sz w:val="14"/>
          <w:szCs w:val="16"/>
          <w:lang w:eastAsia="ru-RU"/>
        </w:rPr>
        <w:t xml:space="preserve"> 70 ºС; после остывания преобразователь </w:t>
      </w:r>
      <w:r w:rsidR="001F36C8" w:rsidRPr="00872C8A">
        <w:rPr>
          <w:rFonts w:ascii="Times New Roman" w:eastAsia="Times New Roman" w:hAnsi="Times New Roman" w:cs="Times New Roman"/>
          <w:sz w:val="14"/>
          <w:szCs w:val="16"/>
          <w:lang w:eastAsia="ru-RU"/>
        </w:rPr>
        <w:t>вновь автоматически включается.</w:t>
      </w:r>
    </w:p>
    <w:p w:rsidR="005C1FB6" w:rsidRPr="00872C8A" w:rsidRDefault="00D03E96" w:rsidP="00D03E96">
      <w:pPr>
        <w:pStyle w:val="a5"/>
        <w:numPr>
          <w:ilvl w:val="2"/>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Защита от короткого замыкания в нагрузке работает следующим образом: при возникновении короткого замыкания в цепи нагрузки срабатывает схема отключения </w:t>
      </w:r>
      <w:r w:rsidR="004D7341"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xml:space="preserve"> по току короткого замыкания. </w:t>
      </w:r>
      <w:r w:rsidR="004D7341"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 xml:space="preserve"> переходит в «спящий» режим, при этом, с периодом в 20 секунд анализируется уровень выходного тока. В случае устранения короткого замыкания в цепи нагрузки </w:t>
      </w:r>
      <w:r w:rsidR="004D7341"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 xml:space="preserve"> автоматически возвращается в рабочее состояние: - примерно через 20 секунд напряжение 220В в нагрузке будет восстановлено.</w:t>
      </w:r>
    </w:p>
    <w:p w:rsidR="005C1FB6" w:rsidRPr="00872C8A" w:rsidRDefault="00D03E96" w:rsidP="00D03E96">
      <w:pPr>
        <w:pStyle w:val="a5"/>
        <w:numPr>
          <w:ilvl w:val="2"/>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При подключении нагрузки больше допустимой, срабатывает защита от перегрузки, при этом напряжение 220В на выходе </w:t>
      </w:r>
      <w:r w:rsidR="004D7341"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xml:space="preserve"> отключается. После снижения нагрузки до рабочих величин работоспособность </w:t>
      </w:r>
      <w:r w:rsidR="004D7341"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xml:space="preserve"> восстанавливается автоматически</w:t>
      </w:r>
      <w:r w:rsidR="005C1FB6" w:rsidRPr="00872C8A">
        <w:rPr>
          <w:rFonts w:ascii="Times New Roman" w:eastAsia="Times New Roman" w:hAnsi="Times New Roman" w:cs="Times New Roman"/>
          <w:sz w:val="14"/>
          <w:szCs w:val="16"/>
          <w:lang w:eastAsia="ru-RU"/>
        </w:rPr>
        <w:t>.</w:t>
      </w:r>
    </w:p>
    <w:p w:rsidR="005C1FB6" w:rsidRPr="00872C8A" w:rsidRDefault="005C1FB6" w:rsidP="00D03E96">
      <w:pPr>
        <w:pStyle w:val="a5"/>
        <w:numPr>
          <w:ilvl w:val="2"/>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При снижении напряжения на аккумуляторе до </w:t>
      </w:r>
      <w:r w:rsidR="00D03E96" w:rsidRPr="00872C8A">
        <w:rPr>
          <w:rFonts w:ascii="Times New Roman" w:eastAsia="Times New Roman" w:hAnsi="Times New Roman" w:cs="Times New Roman"/>
          <w:sz w:val="14"/>
          <w:szCs w:val="16"/>
          <w:lang w:eastAsia="ru-RU"/>
        </w:rPr>
        <w:t>нижней границы рабочего диапазона</w:t>
      </w:r>
      <w:r w:rsidRPr="00872C8A">
        <w:rPr>
          <w:rFonts w:ascii="Times New Roman" w:eastAsia="Times New Roman" w:hAnsi="Times New Roman" w:cs="Times New Roman"/>
          <w:sz w:val="14"/>
          <w:szCs w:val="16"/>
          <w:lang w:eastAsia="ru-RU"/>
        </w:rPr>
        <w:t xml:space="preserve"> происходит автоматическое отключение преобразователя с целью недопущения полного разряда аккумулятора. </w:t>
      </w:r>
    </w:p>
    <w:p w:rsidR="008207A7" w:rsidRPr="00872C8A" w:rsidRDefault="00755AC3" w:rsidP="00D03E96">
      <w:pPr>
        <w:pStyle w:val="a5"/>
        <w:numPr>
          <w:ilvl w:val="2"/>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Режим энергосбережения («спящий»). </w:t>
      </w:r>
    </w:p>
    <w:p w:rsidR="008207A7" w:rsidRPr="00872C8A" w:rsidRDefault="00755AC3" w:rsidP="008207A7">
      <w:pPr>
        <w:pStyle w:val="a5"/>
        <w:spacing w:after="0" w:line="240" w:lineRule="auto"/>
        <w:ind w:left="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Если </w:t>
      </w:r>
      <w:r w:rsidR="004D7341"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 xml:space="preserve"> включен и переключатель «Активный/Спящий» находится в положении «Активный», то при работе </w:t>
      </w:r>
      <w:r w:rsidR="004D7341"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xml:space="preserve"> напряжение 220В на выходе есть всегда, в том числе и при отсутствии нагрузки. </w:t>
      </w:r>
    </w:p>
    <w:p w:rsidR="00083C95" w:rsidRPr="00E20D52" w:rsidRDefault="00755AC3" w:rsidP="00083C95">
      <w:pPr>
        <w:pStyle w:val="a5"/>
        <w:spacing w:after="0" w:line="240" w:lineRule="auto"/>
        <w:ind w:left="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Если переключатель находится в положении «Спящий», то</w:t>
      </w:r>
      <w:r w:rsidR="008207A7" w:rsidRPr="00872C8A">
        <w:rPr>
          <w:rFonts w:ascii="Times New Roman" w:eastAsia="Times New Roman" w:hAnsi="Times New Roman" w:cs="Times New Roman"/>
          <w:sz w:val="14"/>
          <w:szCs w:val="16"/>
          <w:lang w:eastAsia="ru-RU"/>
        </w:rPr>
        <w:t xml:space="preserve"> через 20сек работы без</w:t>
      </w:r>
      <w:r w:rsidRPr="00872C8A">
        <w:rPr>
          <w:rFonts w:ascii="Times New Roman" w:eastAsia="Times New Roman" w:hAnsi="Times New Roman" w:cs="Times New Roman"/>
          <w:sz w:val="14"/>
          <w:szCs w:val="16"/>
          <w:lang w:eastAsia="ru-RU"/>
        </w:rPr>
        <w:t xml:space="preserve"> нагрузки или</w:t>
      </w:r>
      <w:r w:rsidR="008207A7" w:rsidRPr="00872C8A">
        <w:rPr>
          <w:rFonts w:ascii="Times New Roman" w:eastAsia="Times New Roman" w:hAnsi="Times New Roman" w:cs="Times New Roman"/>
          <w:sz w:val="14"/>
          <w:szCs w:val="16"/>
          <w:lang w:eastAsia="ru-RU"/>
        </w:rPr>
        <w:t xml:space="preserve"> с </w:t>
      </w:r>
      <w:r w:rsidRPr="00872C8A">
        <w:rPr>
          <w:rFonts w:ascii="Times New Roman" w:eastAsia="Times New Roman" w:hAnsi="Times New Roman" w:cs="Times New Roman"/>
          <w:sz w:val="14"/>
          <w:szCs w:val="16"/>
          <w:lang w:eastAsia="ru-RU"/>
        </w:rPr>
        <w:t>нагрузк</w:t>
      </w:r>
      <w:r w:rsidR="008207A7" w:rsidRPr="00872C8A">
        <w:rPr>
          <w:rFonts w:ascii="Times New Roman" w:eastAsia="Times New Roman" w:hAnsi="Times New Roman" w:cs="Times New Roman"/>
          <w:sz w:val="14"/>
          <w:szCs w:val="16"/>
          <w:lang w:eastAsia="ru-RU"/>
        </w:rPr>
        <w:t>ой</w:t>
      </w:r>
      <w:r w:rsidRPr="00872C8A">
        <w:rPr>
          <w:rFonts w:ascii="Times New Roman" w:eastAsia="Times New Roman" w:hAnsi="Times New Roman" w:cs="Times New Roman"/>
          <w:sz w:val="14"/>
          <w:szCs w:val="16"/>
          <w:lang w:eastAsia="ru-RU"/>
        </w:rPr>
        <w:t xml:space="preserve"> менее 6Вт</w:t>
      </w:r>
      <w:r w:rsidR="008207A7" w:rsidRPr="00872C8A">
        <w:rPr>
          <w:rFonts w:ascii="Times New Roman" w:eastAsia="Times New Roman" w:hAnsi="Times New Roman" w:cs="Times New Roman"/>
          <w:sz w:val="14"/>
          <w:szCs w:val="16"/>
          <w:lang w:eastAsia="ru-RU"/>
        </w:rPr>
        <w:t xml:space="preserve"> </w:t>
      </w:r>
      <w:r w:rsidR="004D7341" w:rsidRPr="00872C8A">
        <w:rPr>
          <w:rFonts w:ascii="Times New Roman" w:eastAsia="Times New Roman" w:hAnsi="Times New Roman" w:cs="Times New Roman"/>
          <w:sz w:val="14"/>
          <w:szCs w:val="16"/>
          <w:lang w:eastAsia="ru-RU"/>
        </w:rPr>
        <w:t>преобразователь</w:t>
      </w:r>
      <w:r w:rsidR="008207A7" w:rsidRPr="00872C8A">
        <w:rPr>
          <w:rFonts w:ascii="Times New Roman" w:eastAsia="Times New Roman" w:hAnsi="Times New Roman" w:cs="Times New Roman"/>
          <w:sz w:val="14"/>
          <w:szCs w:val="16"/>
          <w:lang w:eastAsia="ru-RU"/>
        </w:rPr>
        <w:t xml:space="preserve"> переходит в режим энергосбережения, при этом значительно снижается потребление энергии от аккумулятора. В режиме энергосбережения напряжение 220В на выходе </w:t>
      </w:r>
      <w:r w:rsidR="004D7341" w:rsidRPr="00872C8A">
        <w:rPr>
          <w:rFonts w:ascii="Times New Roman" w:eastAsia="Times New Roman" w:hAnsi="Times New Roman" w:cs="Times New Roman"/>
          <w:sz w:val="14"/>
          <w:szCs w:val="16"/>
          <w:lang w:eastAsia="ru-RU"/>
        </w:rPr>
        <w:t>преобразователя</w:t>
      </w:r>
      <w:r w:rsidR="008207A7" w:rsidRPr="00872C8A">
        <w:rPr>
          <w:rFonts w:ascii="Times New Roman" w:eastAsia="Times New Roman" w:hAnsi="Times New Roman" w:cs="Times New Roman"/>
          <w:sz w:val="14"/>
          <w:szCs w:val="16"/>
          <w:lang w:eastAsia="ru-RU"/>
        </w:rPr>
        <w:t xml:space="preserve"> отсутствует. При подключении нагрузки более 6Вт </w:t>
      </w:r>
      <w:r w:rsidR="004D7341" w:rsidRPr="00872C8A">
        <w:rPr>
          <w:rFonts w:ascii="Times New Roman" w:eastAsia="Times New Roman" w:hAnsi="Times New Roman" w:cs="Times New Roman"/>
          <w:sz w:val="14"/>
          <w:szCs w:val="16"/>
          <w:lang w:eastAsia="ru-RU"/>
        </w:rPr>
        <w:t>преобразователь</w:t>
      </w:r>
      <w:r w:rsidR="008207A7" w:rsidRPr="00872C8A">
        <w:rPr>
          <w:rFonts w:ascii="Times New Roman" w:eastAsia="Times New Roman" w:hAnsi="Times New Roman" w:cs="Times New Roman"/>
          <w:sz w:val="14"/>
          <w:szCs w:val="16"/>
          <w:lang w:eastAsia="ru-RU"/>
        </w:rPr>
        <w:t xml:space="preserve"> вновь включается в течении 15сек. </w:t>
      </w:r>
      <w:r w:rsidR="00D03E96" w:rsidRPr="00872C8A">
        <w:rPr>
          <w:rFonts w:ascii="Times New Roman" w:eastAsia="Times New Roman" w:hAnsi="Times New Roman" w:cs="Times New Roman"/>
          <w:sz w:val="14"/>
          <w:szCs w:val="16"/>
          <w:lang w:eastAsia="ru-RU"/>
        </w:rPr>
        <w:t xml:space="preserve">При наличии на выходе нагрузки более 6 Вт </w:t>
      </w:r>
      <w:r w:rsidR="004D7341" w:rsidRPr="00872C8A">
        <w:rPr>
          <w:rFonts w:ascii="Times New Roman" w:eastAsia="Times New Roman" w:hAnsi="Times New Roman" w:cs="Times New Roman"/>
          <w:sz w:val="14"/>
          <w:szCs w:val="16"/>
          <w:lang w:eastAsia="ru-RU"/>
        </w:rPr>
        <w:t>преобразователь</w:t>
      </w:r>
      <w:r w:rsidR="00D03E96" w:rsidRPr="00872C8A">
        <w:rPr>
          <w:rFonts w:ascii="Times New Roman" w:eastAsia="Times New Roman" w:hAnsi="Times New Roman" w:cs="Times New Roman"/>
          <w:sz w:val="14"/>
          <w:szCs w:val="16"/>
          <w:lang w:eastAsia="ru-RU"/>
        </w:rPr>
        <w:t xml:space="preserve"> в «спящий» режим не переходит</w:t>
      </w:r>
      <w:r w:rsidR="00A273F5" w:rsidRPr="00872C8A">
        <w:rPr>
          <w:rFonts w:ascii="Times New Roman" w:eastAsia="Times New Roman" w:hAnsi="Times New Roman" w:cs="Times New Roman"/>
          <w:sz w:val="14"/>
          <w:szCs w:val="16"/>
          <w:lang w:eastAsia="ru-RU"/>
        </w:rPr>
        <w:t>.</w:t>
      </w:r>
    </w:p>
    <w:p w:rsidR="00872C8A" w:rsidRPr="00E20D52" w:rsidRDefault="00872C8A" w:rsidP="00083C95">
      <w:pPr>
        <w:pStyle w:val="a5"/>
        <w:spacing w:after="0" w:line="240" w:lineRule="auto"/>
        <w:ind w:left="284"/>
        <w:rPr>
          <w:rFonts w:ascii="Times New Roman" w:eastAsia="Times New Roman" w:hAnsi="Times New Roman" w:cs="Times New Roman"/>
          <w:sz w:val="14"/>
          <w:szCs w:val="16"/>
          <w:lang w:eastAsia="ru-RU"/>
        </w:rPr>
      </w:pPr>
    </w:p>
    <w:p w:rsidR="005C1FB6" w:rsidRPr="00872C8A" w:rsidRDefault="005C1FB6" w:rsidP="00872C8A">
      <w:pPr>
        <w:pStyle w:val="a5"/>
        <w:numPr>
          <w:ilvl w:val="0"/>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Меры безопасности</w:t>
      </w:r>
      <w:r w:rsidR="00F87DA9" w:rsidRPr="00872C8A">
        <w:rPr>
          <w:rFonts w:ascii="Times New Roman" w:eastAsia="Times New Roman" w:hAnsi="Times New Roman" w:cs="Times New Roman"/>
          <w:b/>
          <w:sz w:val="14"/>
          <w:szCs w:val="16"/>
          <w:lang w:eastAsia="ru-RU"/>
        </w:rPr>
        <w:t>.</w:t>
      </w:r>
    </w:p>
    <w:p w:rsidR="00F87DA9" w:rsidRPr="00872C8A" w:rsidRDefault="005C1FB6" w:rsidP="005C1FB6">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ВНИМАНИЕ! Выходное переменное напряжение преобразователя -</w:t>
      </w:r>
      <w:r w:rsidR="00495AC5" w:rsidRPr="00872C8A">
        <w:rPr>
          <w:rFonts w:ascii="Times New Roman" w:eastAsia="Times New Roman" w:hAnsi="Times New Roman" w:cs="Times New Roman"/>
          <w:b/>
          <w:sz w:val="14"/>
          <w:szCs w:val="16"/>
          <w:lang w:eastAsia="ru-RU"/>
        </w:rPr>
        <w:t xml:space="preserve"> </w:t>
      </w:r>
      <w:r w:rsidRPr="00872C8A">
        <w:rPr>
          <w:rFonts w:ascii="Times New Roman" w:eastAsia="Times New Roman" w:hAnsi="Times New Roman" w:cs="Times New Roman"/>
          <w:b/>
          <w:sz w:val="14"/>
          <w:szCs w:val="16"/>
          <w:lang w:eastAsia="ru-RU"/>
        </w:rPr>
        <w:t xml:space="preserve">220 В опасно для жизни. </w:t>
      </w:r>
      <w:r w:rsidRPr="00872C8A">
        <w:rPr>
          <w:rFonts w:ascii="Times New Roman" w:eastAsia="Times New Roman" w:hAnsi="Times New Roman" w:cs="Times New Roman"/>
          <w:sz w:val="14"/>
          <w:szCs w:val="16"/>
          <w:lang w:eastAsia="ru-RU"/>
        </w:rPr>
        <w:t xml:space="preserve">Подключение, обслуживание и ремонт преобразователя должны проводиться с обязательным соблюдением всех требований техники безопасности при работе с электрическими установками до 1000 В, а также всех указаний настоящего </w:t>
      </w:r>
      <w:r w:rsidR="00F85B01" w:rsidRPr="00872C8A">
        <w:rPr>
          <w:rFonts w:ascii="Times New Roman" w:eastAsia="Times New Roman" w:hAnsi="Times New Roman" w:cs="Times New Roman"/>
          <w:sz w:val="14"/>
          <w:szCs w:val="16"/>
          <w:lang w:eastAsia="ru-RU"/>
        </w:rPr>
        <w:t>р</w:t>
      </w:r>
      <w:r w:rsidRPr="00872C8A">
        <w:rPr>
          <w:rFonts w:ascii="Times New Roman" w:eastAsia="Times New Roman" w:hAnsi="Times New Roman" w:cs="Times New Roman"/>
          <w:sz w:val="14"/>
          <w:szCs w:val="16"/>
          <w:lang w:eastAsia="ru-RU"/>
        </w:rPr>
        <w:t>уководства. Необходимо использовать устройство защитного отключения (УЗО).</w:t>
      </w:r>
    </w:p>
    <w:p w:rsidR="00F87DA9" w:rsidRPr="00872C8A" w:rsidRDefault="005C1FB6" w:rsidP="005C1FB6">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Не допускается подключение электроприборов с нарушенной изоляцией цепи 220 В.</w:t>
      </w:r>
    </w:p>
    <w:p w:rsidR="00F87DA9" w:rsidRPr="00872C8A" w:rsidRDefault="005C1FB6" w:rsidP="005C1FB6">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Не допускается эксплуатация преобразователя при нарушенной изоляции </w:t>
      </w:r>
      <w:r w:rsidR="007C7EB7" w:rsidRPr="00872C8A">
        <w:rPr>
          <w:rFonts w:ascii="Times New Roman" w:eastAsia="Times New Roman" w:hAnsi="Times New Roman" w:cs="Times New Roman"/>
          <w:sz w:val="14"/>
          <w:szCs w:val="16"/>
          <w:lang w:eastAsia="ru-RU"/>
        </w:rPr>
        <w:t>аккумуляторных</w:t>
      </w:r>
      <w:r w:rsidRPr="00872C8A">
        <w:rPr>
          <w:rFonts w:ascii="Times New Roman" w:eastAsia="Times New Roman" w:hAnsi="Times New Roman" w:cs="Times New Roman"/>
          <w:sz w:val="14"/>
          <w:szCs w:val="16"/>
          <w:lang w:eastAsia="ru-RU"/>
        </w:rPr>
        <w:t xml:space="preserve"> проводов и </w:t>
      </w:r>
      <w:r w:rsidR="007C7EB7" w:rsidRPr="00872C8A">
        <w:rPr>
          <w:rFonts w:ascii="Times New Roman" w:eastAsia="Times New Roman" w:hAnsi="Times New Roman" w:cs="Times New Roman"/>
          <w:sz w:val="14"/>
          <w:szCs w:val="16"/>
          <w:lang w:eastAsia="ru-RU"/>
        </w:rPr>
        <w:t>кабельных наконечников</w:t>
      </w:r>
      <w:r w:rsidR="007D06E1" w:rsidRPr="00872C8A">
        <w:rPr>
          <w:rFonts w:ascii="Times New Roman" w:eastAsia="Times New Roman" w:hAnsi="Times New Roman" w:cs="Times New Roman"/>
          <w:sz w:val="14"/>
          <w:szCs w:val="16"/>
          <w:lang w:eastAsia="ru-RU"/>
        </w:rPr>
        <w:t xml:space="preserve"> (зажимов «крокодил»)</w:t>
      </w:r>
      <w:r w:rsidR="007C7EB7" w:rsidRPr="00872C8A">
        <w:rPr>
          <w:rFonts w:ascii="Times New Roman" w:eastAsia="Times New Roman" w:hAnsi="Times New Roman" w:cs="Times New Roman"/>
          <w:sz w:val="14"/>
          <w:szCs w:val="16"/>
          <w:lang w:eastAsia="ru-RU"/>
        </w:rPr>
        <w:t>,</w:t>
      </w:r>
      <w:r w:rsidRPr="00872C8A">
        <w:rPr>
          <w:rFonts w:ascii="Times New Roman" w:eastAsia="Times New Roman" w:hAnsi="Times New Roman" w:cs="Times New Roman"/>
          <w:sz w:val="14"/>
          <w:szCs w:val="16"/>
          <w:lang w:eastAsia="ru-RU"/>
        </w:rPr>
        <w:t xml:space="preserve"> это может вызвать короткое замыкание аккумулятора и привести к травмам, ожогам, стать причиной пожара.</w:t>
      </w:r>
    </w:p>
    <w:p w:rsidR="00F87DA9" w:rsidRPr="00872C8A" w:rsidRDefault="005C1FB6" w:rsidP="005C1FB6">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Вблизи преобразователя не должно быть легковоспламеняющихся материалов.</w:t>
      </w:r>
    </w:p>
    <w:p w:rsidR="00F87DA9" w:rsidRPr="00872C8A"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Во избежание поражения электрическим током не снимайте крышку изделия при поданном входном напряжении.</w:t>
      </w:r>
    </w:p>
    <w:p w:rsidR="00F87DA9" w:rsidRPr="00872C8A" w:rsidRDefault="00F87DA9" w:rsidP="005C1FB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w:t>
      </w:r>
      <w:r w:rsidR="005C1FB6" w:rsidRPr="00872C8A">
        <w:rPr>
          <w:rFonts w:ascii="Times New Roman" w:eastAsia="Times New Roman" w:hAnsi="Times New Roman" w:cs="Times New Roman"/>
          <w:sz w:val="14"/>
          <w:szCs w:val="16"/>
          <w:lang w:eastAsia="ru-RU"/>
        </w:rPr>
        <w:t>е оставляйте без присмотра включенный преобразователь. Размещайте преобразователь</w:t>
      </w:r>
      <w:r w:rsidRPr="00872C8A">
        <w:rPr>
          <w:rFonts w:ascii="Times New Roman" w:eastAsia="Times New Roman" w:hAnsi="Times New Roman" w:cs="Times New Roman"/>
          <w:sz w:val="14"/>
          <w:szCs w:val="16"/>
          <w:lang w:eastAsia="ru-RU"/>
        </w:rPr>
        <w:t xml:space="preserve"> в недоступном для детей месте.</w:t>
      </w:r>
    </w:p>
    <w:p w:rsidR="00F87DA9" w:rsidRPr="00872C8A"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Не подвергайте провода преобразователя воздействию высоких температур.</w:t>
      </w:r>
    </w:p>
    <w:p w:rsidR="00F87DA9" w:rsidRPr="00872C8A" w:rsidRDefault="005C1FB6" w:rsidP="005C1FB6">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lastRenderedPageBreak/>
        <w:t>Преобразователь должен быть защищен от прямого воздействия горюче-смазочных материалов, агрессивных сред и воды.</w:t>
      </w:r>
    </w:p>
    <w:p w:rsidR="005C1FB6" w:rsidRPr="00872C8A" w:rsidRDefault="005C1FB6" w:rsidP="00F87DA9">
      <w:pPr>
        <w:pStyle w:val="a5"/>
        <w:numPr>
          <w:ilvl w:val="0"/>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Подготовка и порядок работы, рекомендации по эксплуатации</w:t>
      </w:r>
      <w:r w:rsidR="00F87DA9" w:rsidRPr="00872C8A">
        <w:rPr>
          <w:rFonts w:ascii="Times New Roman" w:eastAsia="Times New Roman" w:hAnsi="Times New Roman" w:cs="Times New Roman"/>
          <w:b/>
          <w:sz w:val="14"/>
          <w:szCs w:val="16"/>
          <w:lang w:eastAsia="ru-RU"/>
        </w:rPr>
        <w:t>.</w:t>
      </w:r>
    </w:p>
    <w:p w:rsidR="00F87DA9" w:rsidRPr="00872C8A" w:rsidRDefault="00F87DA9" w:rsidP="00F87DA9">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В</w:t>
      </w:r>
      <w:r w:rsidR="005C1FB6" w:rsidRPr="00872C8A">
        <w:rPr>
          <w:rFonts w:ascii="Times New Roman" w:eastAsia="Times New Roman" w:hAnsi="Times New Roman" w:cs="Times New Roman"/>
          <w:b/>
          <w:sz w:val="14"/>
          <w:szCs w:val="16"/>
          <w:lang w:eastAsia="ru-RU"/>
        </w:rPr>
        <w:t>НИМАНИЕ!</w:t>
      </w:r>
      <w:r w:rsidR="005C1FB6" w:rsidRPr="00872C8A">
        <w:rPr>
          <w:rFonts w:ascii="Times New Roman" w:eastAsia="Times New Roman" w:hAnsi="Times New Roman" w:cs="Times New Roman"/>
          <w:sz w:val="14"/>
          <w:szCs w:val="16"/>
          <w:lang w:eastAsia="ru-RU"/>
        </w:rPr>
        <w:t xml:space="preserve"> После транспортирования при отрицательных температурах или при перемещении преобразователя из холода в теплое помещение перед включением преобразователя следует выдержать его в нормальных климатических условиях не менее 2-х часов. Не включайте преобразователь при образовании на нем конденса</w:t>
      </w:r>
      <w:r w:rsidR="007C7EB7" w:rsidRPr="00872C8A">
        <w:rPr>
          <w:rFonts w:ascii="Times New Roman" w:eastAsia="Times New Roman" w:hAnsi="Times New Roman" w:cs="Times New Roman"/>
          <w:sz w:val="14"/>
          <w:szCs w:val="16"/>
          <w:lang w:eastAsia="ru-RU"/>
        </w:rPr>
        <w:t>та.</w:t>
      </w:r>
    </w:p>
    <w:p w:rsidR="00F87DA9" w:rsidRPr="00872C8A"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Произведите внешний осмотр изделия с целью определения отсутствия повреждений корпуса.</w:t>
      </w:r>
    </w:p>
    <w:p w:rsidR="005C1FB6" w:rsidRPr="00872C8A"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Подключение преобразователя производится в следующем порядке</w:t>
      </w:r>
      <w:r w:rsidR="00DC2F0D" w:rsidRPr="00872C8A">
        <w:rPr>
          <w:rFonts w:ascii="Times New Roman" w:eastAsia="Times New Roman" w:hAnsi="Times New Roman" w:cs="Times New Roman"/>
          <w:sz w:val="14"/>
          <w:szCs w:val="16"/>
          <w:lang w:eastAsia="ru-RU"/>
        </w:rPr>
        <w:t xml:space="preserve"> (кроме герметичного исполнения)</w:t>
      </w:r>
      <w:r w:rsidRPr="00872C8A">
        <w:rPr>
          <w:rFonts w:ascii="Times New Roman" w:eastAsia="Times New Roman" w:hAnsi="Times New Roman" w:cs="Times New Roman"/>
          <w:sz w:val="14"/>
          <w:szCs w:val="16"/>
          <w:lang w:eastAsia="ru-RU"/>
        </w:rPr>
        <w:t>:</w:t>
      </w:r>
    </w:p>
    <w:p w:rsidR="007D06E1"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установите тумблер </w:t>
      </w:r>
      <w:r w:rsidR="00BC0A09" w:rsidRPr="00872C8A">
        <w:rPr>
          <w:rFonts w:ascii="Times New Roman" w:eastAsia="Times New Roman" w:hAnsi="Times New Roman" w:cs="Times New Roman"/>
          <w:sz w:val="14"/>
          <w:szCs w:val="16"/>
          <w:lang w:eastAsia="ru-RU"/>
        </w:rPr>
        <w:t>«Вкл/Выкл» в положение «Выкл»</w:t>
      </w:r>
      <w:r w:rsidRPr="00872C8A">
        <w:rPr>
          <w:rFonts w:ascii="Times New Roman" w:eastAsia="Times New Roman" w:hAnsi="Times New Roman" w:cs="Times New Roman"/>
          <w:sz w:val="14"/>
          <w:szCs w:val="16"/>
          <w:lang w:eastAsia="ru-RU"/>
        </w:rPr>
        <w:t>;</w:t>
      </w:r>
    </w:p>
    <w:p w:rsidR="007D06E1"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присоедините зажим на черном проводе («–») к отрицательной клемме аккумулятора;</w:t>
      </w:r>
    </w:p>
    <w:p w:rsidR="007D06E1"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присоедините зажим на красном проводе («+») к положительной клемме аккумулятора;</w:t>
      </w:r>
    </w:p>
    <w:p w:rsidR="00AC7A0E"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присоедините электрооборудование, рассчитанное на переменное напряжение </w:t>
      </w:r>
      <w:r w:rsidR="00DC2F0D" w:rsidRPr="00872C8A">
        <w:rPr>
          <w:rFonts w:ascii="Times New Roman" w:eastAsia="Times New Roman" w:hAnsi="Times New Roman" w:cs="Times New Roman"/>
          <w:sz w:val="14"/>
          <w:szCs w:val="16"/>
          <w:lang w:eastAsia="ru-RU"/>
        </w:rPr>
        <w:t xml:space="preserve">220В, 50Гц к розетке </w:t>
      </w:r>
      <w:r w:rsidR="004D7341" w:rsidRPr="00872C8A">
        <w:rPr>
          <w:rFonts w:ascii="Times New Roman" w:eastAsia="Times New Roman" w:hAnsi="Times New Roman" w:cs="Times New Roman"/>
          <w:sz w:val="14"/>
          <w:szCs w:val="16"/>
          <w:lang w:eastAsia="ru-RU"/>
        </w:rPr>
        <w:t>преобразователя</w:t>
      </w:r>
      <w:r w:rsidR="00DC2F0D" w:rsidRPr="00872C8A">
        <w:rPr>
          <w:rFonts w:ascii="Times New Roman" w:eastAsia="Times New Roman" w:hAnsi="Times New Roman" w:cs="Times New Roman"/>
          <w:sz w:val="14"/>
          <w:szCs w:val="16"/>
          <w:lang w:eastAsia="ru-RU"/>
        </w:rPr>
        <w:t>;</w:t>
      </w:r>
    </w:p>
    <w:p w:rsidR="007D06E1"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включите </w:t>
      </w:r>
      <w:r w:rsidR="00AC7A0E"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w:t>
      </w:r>
      <w:r w:rsidR="00DC2F0D" w:rsidRPr="00872C8A">
        <w:rPr>
          <w:rFonts w:ascii="Times New Roman" w:eastAsia="Times New Roman" w:hAnsi="Times New Roman" w:cs="Times New Roman"/>
          <w:sz w:val="14"/>
          <w:szCs w:val="16"/>
          <w:lang w:eastAsia="ru-RU"/>
        </w:rPr>
        <w:t xml:space="preserve"> переключив </w:t>
      </w:r>
      <w:r w:rsidRPr="00872C8A">
        <w:rPr>
          <w:rFonts w:ascii="Times New Roman" w:eastAsia="Times New Roman" w:hAnsi="Times New Roman" w:cs="Times New Roman"/>
          <w:sz w:val="14"/>
          <w:szCs w:val="16"/>
          <w:lang w:eastAsia="ru-RU"/>
        </w:rPr>
        <w:t xml:space="preserve">тумблер </w:t>
      </w:r>
      <w:r w:rsidR="00DC2F0D" w:rsidRPr="00872C8A">
        <w:rPr>
          <w:rFonts w:ascii="Times New Roman" w:eastAsia="Times New Roman" w:hAnsi="Times New Roman" w:cs="Times New Roman"/>
          <w:sz w:val="14"/>
          <w:szCs w:val="16"/>
          <w:lang w:eastAsia="ru-RU"/>
        </w:rPr>
        <w:t>Вкл/Выкл» в положение «Вкл»</w:t>
      </w:r>
      <w:r w:rsidRPr="00872C8A">
        <w:rPr>
          <w:rFonts w:ascii="Times New Roman" w:eastAsia="Times New Roman" w:hAnsi="Times New Roman" w:cs="Times New Roman"/>
          <w:sz w:val="14"/>
          <w:szCs w:val="16"/>
          <w:lang w:eastAsia="ru-RU"/>
        </w:rPr>
        <w:t>;</w:t>
      </w:r>
    </w:p>
    <w:p w:rsidR="00DC2F0D" w:rsidRPr="00872C8A" w:rsidRDefault="007D06E1"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включите электрооборудование (нагрузку)</w:t>
      </w:r>
      <w:r w:rsidR="00DC2F0D" w:rsidRPr="00872C8A">
        <w:rPr>
          <w:rFonts w:ascii="Times New Roman" w:eastAsia="Times New Roman" w:hAnsi="Times New Roman" w:cs="Times New Roman"/>
          <w:sz w:val="14"/>
          <w:szCs w:val="16"/>
          <w:lang w:eastAsia="ru-RU"/>
        </w:rPr>
        <w:t>;</w:t>
      </w:r>
    </w:p>
    <w:p w:rsidR="007D06E1" w:rsidRPr="00872C8A" w:rsidRDefault="00DC2F0D" w:rsidP="007D06E1">
      <w:pPr>
        <w:spacing w:after="0" w:line="240" w:lineRule="auto"/>
        <w:ind w:left="708"/>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если тумблер «Активный/Спящий» находится в положении «Активный» то напряжение на нагрузку будет подано сразу, в противном случае напряжение будет подано с задержкой до </w:t>
      </w:r>
      <w:r w:rsidR="003F3902" w:rsidRPr="00872C8A">
        <w:rPr>
          <w:rFonts w:ascii="Times New Roman" w:eastAsia="Times New Roman" w:hAnsi="Times New Roman" w:cs="Times New Roman"/>
          <w:sz w:val="14"/>
          <w:szCs w:val="16"/>
          <w:lang w:eastAsia="ru-RU"/>
        </w:rPr>
        <w:t>20</w:t>
      </w:r>
      <w:r w:rsidRPr="00872C8A">
        <w:rPr>
          <w:rFonts w:ascii="Times New Roman" w:eastAsia="Times New Roman" w:hAnsi="Times New Roman" w:cs="Times New Roman"/>
          <w:sz w:val="14"/>
          <w:szCs w:val="16"/>
          <w:lang w:eastAsia="ru-RU"/>
        </w:rPr>
        <w:t>сек</w:t>
      </w:r>
      <w:r w:rsidR="007D06E1" w:rsidRPr="00872C8A">
        <w:rPr>
          <w:rFonts w:ascii="Times New Roman" w:eastAsia="Times New Roman" w:hAnsi="Times New Roman" w:cs="Times New Roman"/>
          <w:sz w:val="14"/>
          <w:szCs w:val="16"/>
          <w:lang w:eastAsia="ru-RU"/>
        </w:rPr>
        <w:t>.</w:t>
      </w:r>
    </w:p>
    <w:p w:rsidR="005C1FB6" w:rsidRPr="00872C8A" w:rsidRDefault="005C1FB6" w:rsidP="007D06E1">
      <w:pPr>
        <w:spacing w:after="0" w:line="240" w:lineRule="auto"/>
        <w:ind w:left="708"/>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 xml:space="preserve">ВНИМАНИЕ! Соблюдайте полярность при подключении преобразователя к аккумулятору, при неправильном подключении </w:t>
      </w:r>
      <w:r w:rsidR="007D06E1" w:rsidRPr="00872C8A">
        <w:rPr>
          <w:rFonts w:ascii="Times New Roman" w:eastAsia="Times New Roman" w:hAnsi="Times New Roman" w:cs="Times New Roman"/>
          <w:b/>
          <w:sz w:val="14"/>
          <w:szCs w:val="16"/>
          <w:lang w:eastAsia="ru-RU"/>
        </w:rPr>
        <w:t>преобразователь выйдет из строя.</w:t>
      </w:r>
    </w:p>
    <w:p w:rsidR="00AC7A0E" w:rsidRPr="00872C8A" w:rsidRDefault="00AC7A0E" w:rsidP="007D06E1">
      <w:pPr>
        <w:spacing w:after="0" w:line="240" w:lineRule="auto"/>
        <w:ind w:left="708"/>
        <w:jc w:val="both"/>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ВНИМАНИЕ! Мощность подключаемого электрооборудования не должна превышать 300Вт (максимальная мощность преобразователя).</w:t>
      </w:r>
    </w:p>
    <w:p w:rsidR="003F3902" w:rsidRPr="00872C8A" w:rsidRDefault="003F3902" w:rsidP="003F3902">
      <w:pPr>
        <w:pStyle w:val="a5"/>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Для герметичного исполнения - сначала </w:t>
      </w:r>
      <w:r w:rsidR="00BA24AF" w:rsidRPr="00872C8A">
        <w:rPr>
          <w:rFonts w:ascii="Times New Roman" w:eastAsia="Times New Roman" w:hAnsi="Times New Roman" w:cs="Times New Roman"/>
          <w:sz w:val="14"/>
          <w:szCs w:val="16"/>
          <w:lang w:eastAsia="ru-RU"/>
        </w:rPr>
        <w:t>подключаются выходные провода преобразователя к нагрузке. И после этого преобразователь подключается к аккумуляторной батарее.</w:t>
      </w:r>
    </w:p>
    <w:p w:rsidR="004754F8" w:rsidRPr="00872C8A" w:rsidRDefault="00AC7A0E" w:rsidP="00AC7A0E">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 xml:space="preserve">ВНИМАНИЕ! </w:t>
      </w:r>
      <w:r w:rsidRPr="00872C8A">
        <w:rPr>
          <w:rFonts w:ascii="Times New Roman" w:eastAsia="Times New Roman" w:hAnsi="Times New Roman" w:cs="Times New Roman"/>
          <w:sz w:val="14"/>
          <w:szCs w:val="16"/>
          <w:lang w:eastAsia="ru-RU"/>
        </w:rPr>
        <w:t>При подключении нагрузки к преобразователю возможна задержка включения электрооборудования до 20 секунд. Это связано с особенностями работы схемы: преобразователь  через 20 секунд работы без нагрузки переходит в «спящий» режим, и в рабочий режим переходит через 15</w:t>
      </w:r>
      <w:r w:rsidR="003F3902" w:rsidRPr="00872C8A">
        <w:rPr>
          <w:rFonts w:ascii="Times New Roman" w:eastAsia="Times New Roman" w:hAnsi="Times New Roman" w:cs="Times New Roman"/>
          <w:sz w:val="14"/>
          <w:szCs w:val="16"/>
          <w:lang w:eastAsia="ru-RU"/>
        </w:rPr>
        <w:t xml:space="preserve">-20 </w:t>
      </w:r>
      <w:r w:rsidRPr="00872C8A">
        <w:rPr>
          <w:rFonts w:ascii="Times New Roman" w:eastAsia="Times New Roman" w:hAnsi="Times New Roman" w:cs="Times New Roman"/>
          <w:sz w:val="14"/>
          <w:szCs w:val="16"/>
          <w:lang w:eastAsia="ru-RU"/>
        </w:rPr>
        <w:t xml:space="preserve">секунд после включения нагрузки. </w:t>
      </w:r>
      <w:r w:rsidR="003F3902" w:rsidRPr="00872C8A">
        <w:rPr>
          <w:rFonts w:ascii="Times New Roman" w:eastAsia="Times New Roman" w:hAnsi="Times New Roman" w:cs="Times New Roman"/>
          <w:sz w:val="14"/>
          <w:szCs w:val="16"/>
          <w:lang w:eastAsia="ru-RU"/>
        </w:rPr>
        <w:t>При использовании нагрузки с не</w:t>
      </w:r>
      <w:r w:rsidRPr="00872C8A">
        <w:rPr>
          <w:rFonts w:ascii="Times New Roman" w:eastAsia="Times New Roman" w:hAnsi="Times New Roman" w:cs="Times New Roman"/>
          <w:sz w:val="14"/>
          <w:szCs w:val="16"/>
          <w:lang w:eastAsia="ru-RU"/>
        </w:rPr>
        <w:t xml:space="preserve">фиксируемой кнопкой включения необходимо эту кнопку удерживать в нажатом состоянии до 20 сек. если </w:t>
      </w:r>
      <w:r w:rsidR="00A342DA" w:rsidRPr="00872C8A">
        <w:rPr>
          <w:rFonts w:ascii="Times New Roman" w:eastAsia="Times New Roman" w:hAnsi="Times New Roman" w:cs="Times New Roman"/>
          <w:sz w:val="14"/>
          <w:szCs w:val="16"/>
          <w:lang w:eastAsia="ru-RU"/>
        </w:rPr>
        <w:t>тумблер «</w:t>
      </w:r>
      <w:r w:rsidR="00755AC3" w:rsidRPr="00872C8A">
        <w:rPr>
          <w:rFonts w:ascii="Times New Roman" w:eastAsia="Times New Roman" w:hAnsi="Times New Roman" w:cs="Times New Roman"/>
          <w:sz w:val="14"/>
          <w:szCs w:val="16"/>
          <w:lang w:eastAsia="ru-RU"/>
        </w:rPr>
        <w:t>Активный/Спящий</w:t>
      </w:r>
      <w:r w:rsidR="00A342DA" w:rsidRPr="00872C8A">
        <w:rPr>
          <w:rFonts w:ascii="Times New Roman" w:eastAsia="Times New Roman" w:hAnsi="Times New Roman" w:cs="Times New Roman"/>
          <w:sz w:val="14"/>
          <w:szCs w:val="16"/>
          <w:lang w:eastAsia="ru-RU"/>
        </w:rPr>
        <w:t>»</w:t>
      </w:r>
      <w:r w:rsidR="00755AC3"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 xml:space="preserve">находится в </w:t>
      </w:r>
      <w:r w:rsidR="00755AC3" w:rsidRPr="00872C8A">
        <w:rPr>
          <w:rFonts w:ascii="Times New Roman" w:eastAsia="Times New Roman" w:hAnsi="Times New Roman" w:cs="Times New Roman"/>
          <w:sz w:val="14"/>
          <w:szCs w:val="16"/>
          <w:lang w:eastAsia="ru-RU"/>
        </w:rPr>
        <w:t xml:space="preserve">положении </w:t>
      </w:r>
      <w:r w:rsidR="003F3902" w:rsidRPr="00872C8A">
        <w:rPr>
          <w:rFonts w:ascii="Times New Roman" w:eastAsia="Times New Roman" w:hAnsi="Times New Roman" w:cs="Times New Roman"/>
          <w:sz w:val="14"/>
          <w:szCs w:val="16"/>
          <w:lang w:eastAsia="ru-RU"/>
        </w:rPr>
        <w:t>«С</w:t>
      </w:r>
      <w:r w:rsidRPr="00872C8A">
        <w:rPr>
          <w:rFonts w:ascii="Times New Roman" w:eastAsia="Times New Roman" w:hAnsi="Times New Roman" w:cs="Times New Roman"/>
          <w:sz w:val="14"/>
          <w:szCs w:val="16"/>
          <w:lang w:eastAsia="ru-RU"/>
        </w:rPr>
        <w:t>пящ</w:t>
      </w:r>
      <w:r w:rsidR="00755AC3" w:rsidRPr="00872C8A">
        <w:rPr>
          <w:rFonts w:ascii="Times New Roman" w:eastAsia="Times New Roman" w:hAnsi="Times New Roman" w:cs="Times New Roman"/>
          <w:sz w:val="14"/>
          <w:szCs w:val="16"/>
          <w:lang w:eastAsia="ru-RU"/>
        </w:rPr>
        <w:t>ий</w:t>
      </w:r>
      <w:r w:rsidRPr="00872C8A">
        <w:rPr>
          <w:rFonts w:ascii="Times New Roman" w:eastAsia="Times New Roman" w:hAnsi="Times New Roman" w:cs="Times New Roman"/>
          <w:sz w:val="14"/>
          <w:szCs w:val="16"/>
          <w:lang w:eastAsia="ru-RU"/>
        </w:rPr>
        <w:t>».</w:t>
      </w:r>
    </w:p>
    <w:p w:rsidR="00AC7A0E" w:rsidRPr="00872C8A" w:rsidRDefault="00AC7A0E" w:rsidP="00AC7A0E">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При необходимости обеспечить длительную работу преобразователя при большой нагрузке и (или) в условиях высокой температуры окружающей среды, необходимо предусмотреть дополнительный теплоотвод, например, путем установки преобразователя основанием на дополнительный радиатор - алюминиевую пластину или на металлические детали кузова автомобиля, проложив, при необходимости, между основанием </w:t>
      </w:r>
      <w:r w:rsidR="004D7341" w:rsidRPr="00872C8A">
        <w:rPr>
          <w:rFonts w:ascii="Times New Roman" w:eastAsia="Times New Roman" w:hAnsi="Times New Roman" w:cs="Times New Roman"/>
          <w:sz w:val="14"/>
          <w:szCs w:val="16"/>
          <w:lang w:eastAsia="ru-RU"/>
        </w:rPr>
        <w:t>преобразователя</w:t>
      </w:r>
      <w:r w:rsidRPr="00872C8A">
        <w:rPr>
          <w:rFonts w:ascii="Times New Roman" w:eastAsia="Times New Roman" w:hAnsi="Times New Roman" w:cs="Times New Roman"/>
          <w:sz w:val="14"/>
          <w:szCs w:val="16"/>
          <w:lang w:eastAsia="ru-RU"/>
        </w:rPr>
        <w:t xml:space="preserve">  и кузовом автомобиля теплопроводящую пасту КПТ-8. Помещайте </w:t>
      </w:r>
      <w:r w:rsidR="004D7341" w:rsidRPr="00872C8A">
        <w:rPr>
          <w:rFonts w:ascii="Times New Roman" w:eastAsia="Times New Roman" w:hAnsi="Times New Roman" w:cs="Times New Roman"/>
          <w:sz w:val="14"/>
          <w:szCs w:val="16"/>
          <w:lang w:eastAsia="ru-RU"/>
        </w:rPr>
        <w:t>преобразователь</w:t>
      </w:r>
      <w:r w:rsidRPr="00872C8A">
        <w:rPr>
          <w:rFonts w:ascii="Times New Roman" w:eastAsia="Times New Roman" w:hAnsi="Times New Roman" w:cs="Times New Roman"/>
          <w:sz w:val="14"/>
          <w:szCs w:val="16"/>
          <w:lang w:eastAsia="ru-RU"/>
        </w:rPr>
        <w:t xml:space="preserve"> в хорошо вентилируемое место.</w:t>
      </w:r>
    </w:p>
    <w:p w:rsidR="00B57D7E" w:rsidRPr="00872C8A" w:rsidRDefault="00B57D7E" w:rsidP="00AC7A0E">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Не подключайте к преобразователю сеть 220В.</w:t>
      </w:r>
    </w:p>
    <w:p w:rsidR="00B57D7E" w:rsidRPr="00872C8A" w:rsidRDefault="00B57D7E" w:rsidP="00AC7A0E">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Входное напряжение преобразователя не должно превышать максимального </w:t>
      </w:r>
      <w:r w:rsidR="003F3902" w:rsidRPr="00872C8A">
        <w:rPr>
          <w:rFonts w:ascii="Times New Roman" w:eastAsia="Times New Roman" w:hAnsi="Times New Roman" w:cs="Times New Roman"/>
          <w:sz w:val="14"/>
          <w:szCs w:val="16"/>
          <w:lang w:eastAsia="ru-RU"/>
        </w:rPr>
        <w:t>допустимого входного напряжения</w:t>
      </w:r>
      <w:r w:rsidRPr="00872C8A">
        <w:rPr>
          <w:rFonts w:ascii="Times New Roman" w:eastAsia="Times New Roman" w:hAnsi="Times New Roman" w:cs="Times New Roman"/>
          <w:sz w:val="14"/>
          <w:szCs w:val="16"/>
          <w:lang w:eastAsia="ru-RU"/>
        </w:rPr>
        <w:t>. При превышении преобразователь может быть поврежден.</w:t>
      </w:r>
    </w:p>
    <w:p w:rsidR="00EF04DB" w:rsidRPr="00872C8A" w:rsidRDefault="005C1FB6" w:rsidP="00F87DA9">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Время работы </w:t>
      </w:r>
      <w:r w:rsidR="003D4FBF" w:rsidRPr="00872C8A">
        <w:rPr>
          <w:rFonts w:ascii="Times New Roman" w:eastAsia="Times New Roman" w:hAnsi="Times New Roman" w:cs="Times New Roman"/>
          <w:sz w:val="14"/>
          <w:szCs w:val="16"/>
          <w:lang w:eastAsia="ru-RU"/>
        </w:rPr>
        <w:t xml:space="preserve">от </w:t>
      </w:r>
      <w:r w:rsidRPr="00872C8A">
        <w:rPr>
          <w:rFonts w:ascii="Times New Roman" w:eastAsia="Times New Roman" w:hAnsi="Times New Roman" w:cs="Times New Roman"/>
          <w:sz w:val="14"/>
          <w:szCs w:val="16"/>
          <w:lang w:eastAsia="ru-RU"/>
        </w:rPr>
        <w:t>аккумулятора в каждом конкретном случае пользователь определяет сам, исходя из его емкости, состояния, условий использов</w:t>
      </w:r>
      <w:r w:rsidR="00EF04DB" w:rsidRPr="00872C8A">
        <w:rPr>
          <w:rFonts w:ascii="Times New Roman" w:eastAsia="Times New Roman" w:hAnsi="Times New Roman" w:cs="Times New Roman"/>
          <w:sz w:val="14"/>
          <w:szCs w:val="16"/>
          <w:lang w:eastAsia="ru-RU"/>
        </w:rPr>
        <w:t>ания, мощности и типа нагрузки.</w:t>
      </w:r>
    </w:p>
    <w:p w:rsidR="005C1FB6" w:rsidRPr="00872C8A" w:rsidRDefault="005C1FB6" w:rsidP="007811A3">
      <w:pPr>
        <w:pStyle w:val="a5"/>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Для электроприборов, потребляющих постоянную мощность равную номинальной (обозначенной на них) примерное время работы можно подсчитать по формуле:</w:t>
      </w:r>
    </w:p>
    <w:p w:rsidR="00EF04DB" w:rsidRPr="00872C8A" w:rsidRDefault="005C1FB6" w:rsidP="00EF04DB">
      <w:pPr>
        <w:spacing w:after="0" w:line="240" w:lineRule="auto"/>
        <w:jc w:val="center"/>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Т= (Сх</w:t>
      </w:r>
      <w:r w:rsidR="00B57D7E" w:rsidRPr="00872C8A">
        <w:rPr>
          <w:rFonts w:ascii="Times New Roman" w:eastAsia="Times New Roman" w:hAnsi="Times New Roman" w:cs="Times New Roman"/>
          <w:b/>
          <w:sz w:val="14"/>
          <w:szCs w:val="16"/>
          <w:lang w:val="en-US" w:eastAsia="ru-RU"/>
        </w:rPr>
        <w:t>U</w:t>
      </w:r>
      <w:r w:rsidR="00B57D7E" w:rsidRPr="00872C8A">
        <w:rPr>
          <w:rFonts w:ascii="Times New Roman" w:eastAsia="Times New Roman" w:hAnsi="Times New Roman" w:cs="Times New Roman"/>
          <w:b/>
          <w:sz w:val="14"/>
          <w:szCs w:val="16"/>
          <w:lang w:eastAsia="ru-RU"/>
        </w:rPr>
        <w:t>аб</w:t>
      </w:r>
      <w:r w:rsidR="003D4FBF" w:rsidRPr="00872C8A">
        <w:rPr>
          <w:rFonts w:ascii="Times New Roman" w:eastAsia="Times New Roman" w:hAnsi="Times New Roman" w:cs="Times New Roman"/>
          <w:b/>
          <w:sz w:val="14"/>
          <w:szCs w:val="16"/>
          <w:lang w:eastAsia="ru-RU"/>
        </w:rPr>
        <w:t>)/ Р,</w:t>
      </w:r>
    </w:p>
    <w:p w:rsidR="00EF04DB" w:rsidRPr="00872C8A" w:rsidRDefault="00EF04DB" w:rsidP="00EF04DB">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г</w:t>
      </w:r>
      <w:r w:rsidR="005C1FB6" w:rsidRPr="00872C8A">
        <w:rPr>
          <w:rFonts w:ascii="Times New Roman" w:eastAsia="Times New Roman" w:hAnsi="Times New Roman" w:cs="Times New Roman"/>
          <w:sz w:val="14"/>
          <w:szCs w:val="16"/>
          <w:lang w:eastAsia="ru-RU"/>
        </w:rPr>
        <w:t>де</w:t>
      </w:r>
      <w:r w:rsidRPr="00872C8A">
        <w:rPr>
          <w:rFonts w:ascii="Times New Roman" w:eastAsia="Times New Roman" w:hAnsi="Times New Roman" w:cs="Times New Roman"/>
          <w:sz w:val="14"/>
          <w:szCs w:val="16"/>
          <w:lang w:eastAsia="ru-RU"/>
        </w:rPr>
        <w:t>:</w:t>
      </w:r>
    </w:p>
    <w:p w:rsidR="00EF04DB" w:rsidRPr="00872C8A" w:rsidRDefault="005C1FB6" w:rsidP="00EF04DB">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С</w:t>
      </w:r>
      <w:r w:rsidR="003D4FBF"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 емкость аккумулятора</w:t>
      </w:r>
      <w:r w:rsidR="00027916" w:rsidRPr="00872C8A">
        <w:rPr>
          <w:rFonts w:ascii="Times New Roman" w:eastAsia="Times New Roman" w:hAnsi="Times New Roman" w:cs="Times New Roman"/>
          <w:sz w:val="14"/>
          <w:szCs w:val="16"/>
          <w:lang w:eastAsia="ru-RU"/>
        </w:rPr>
        <w:t xml:space="preserve"> в А*ч</w:t>
      </w:r>
      <w:r w:rsidRPr="00872C8A">
        <w:rPr>
          <w:rFonts w:ascii="Times New Roman" w:eastAsia="Times New Roman" w:hAnsi="Times New Roman" w:cs="Times New Roman"/>
          <w:sz w:val="14"/>
          <w:szCs w:val="16"/>
          <w:lang w:eastAsia="ru-RU"/>
        </w:rPr>
        <w:t>;</w:t>
      </w:r>
    </w:p>
    <w:p w:rsidR="00B57D7E" w:rsidRPr="00872C8A" w:rsidRDefault="00B57D7E" w:rsidP="00EF04DB">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val="en-US" w:eastAsia="ru-RU"/>
        </w:rPr>
        <w:t>U</w:t>
      </w:r>
      <w:r w:rsidRPr="00872C8A">
        <w:rPr>
          <w:rFonts w:ascii="Times New Roman" w:eastAsia="Times New Roman" w:hAnsi="Times New Roman" w:cs="Times New Roman"/>
          <w:sz w:val="14"/>
          <w:szCs w:val="16"/>
          <w:lang w:eastAsia="ru-RU"/>
        </w:rPr>
        <w:t xml:space="preserve">аб </w:t>
      </w:r>
      <w:r w:rsidR="00906493" w:rsidRPr="00872C8A">
        <w:rPr>
          <w:rFonts w:ascii="Times New Roman" w:eastAsia="Times New Roman" w:hAnsi="Times New Roman" w:cs="Times New Roman"/>
          <w:sz w:val="14"/>
          <w:szCs w:val="16"/>
          <w:lang w:eastAsia="ru-RU"/>
        </w:rPr>
        <w:t>–</w:t>
      </w:r>
      <w:r w:rsidRPr="00872C8A">
        <w:rPr>
          <w:rFonts w:ascii="Times New Roman" w:eastAsia="Times New Roman" w:hAnsi="Times New Roman" w:cs="Times New Roman"/>
          <w:sz w:val="14"/>
          <w:szCs w:val="16"/>
          <w:lang w:eastAsia="ru-RU"/>
        </w:rPr>
        <w:t xml:space="preserve"> </w:t>
      </w:r>
      <w:r w:rsidR="00906493" w:rsidRPr="00872C8A">
        <w:rPr>
          <w:rFonts w:ascii="Times New Roman" w:eastAsia="Times New Roman" w:hAnsi="Times New Roman" w:cs="Times New Roman"/>
          <w:sz w:val="14"/>
          <w:szCs w:val="16"/>
          <w:lang w:eastAsia="ru-RU"/>
        </w:rPr>
        <w:t>напряжения аккумуляторной батареи</w:t>
      </w:r>
      <w:r w:rsidR="00027916" w:rsidRPr="00872C8A">
        <w:rPr>
          <w:rFonts w:ascii="Times New Roman" w:eastAsia="Times New Roman" w:hAnsi="Times New Roman" w:cs="Times New Roman"/>
          <w:sz w:val="14"/>
          <w:szCs w:val="16"/>
          <w:lang w:eastAsia="ru-RU"/>
        </w:rPr>
        <w:t>, В</w:t>
      </w:r>
      <w:r w:rsidR="00906493" w:rsidRPr="00872C8A">
        <w:rPr>
          <w:rFonts w:ascii="Times New Roman" w:eastAsia="Times New Roman" w:hAnsi="Times New Roman" w:cs="Times New Roman"/>
          <w:sz w:val="14"/>
          <w:szCs w:val="16"/>
          <w:lang w:eastAsia="ru-RU"/>
        </w:rPr>
        <w:t>;</w:t>
      </w:r>
    </w:p>
    <w:p w:rsidR="005C1FB6" w:rsidRPr="00872C8A" w:rsidRDefault="003D4FBF" w:rsidP="00EF04DB">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Р </w:t>
      </w:r>
      <w:r w:rsidR="005C1FB6" w:rsidRPr="00872C8A">
        <w:rPr>
          <w:rFonts w:ascii="Times New Roman" w:eastAsia="Times New Roman" w:hAnsi="Times New Roman" w:cs="Times New Roman"/>
          <w:sz w:val="14"/>
          <w:szCs w:val="16"/>
          <w:lang w:eastAsia="ru-RU"/>
        </w:rPr>
        <w:t>– мощность нагрузки</w:t>
      </w:r>
      <w:r w:rsidR="00027916" w:rsidRPr="00872C8A">
        <w:rPr>
          <w:rFonts w:ascii="Times New Roman" w:eastAsia="Times New Roman" w:hAnsi="Times New Roman" w:cs="Times New Roman"/>
          <w:sz w:val="14"/>
          <w:szCs w:val="16"/>
          <w:lang w:eastAsia="ru-RU"/>
        </w:rPr>
        <w:t>, Вт</w:t>
      </w:r>
      <w:r w:rsidR="005C1FB6" w:rsidRPr="00872C8A">
        <w:rPr>
          <w:rFonts w:ascii="Times New Roman" w:eastAsia="Times New Roman" w:hAnsi="Times New Roman" w:cs="Times New Roman"/>
          <w:sz w:val="14"/>
          <w:szCs w:val="16"/>
          <w:lang w:eastAsia="ru-RU"/>
        </w:rPr>
        <w:t>;</w:t>
      </w:r>
    </w:p>
    <w:p w:rsidR="005C1FB6" w:rsidRPr="00872C8A" w:rsidRDefault="003D4FBF" w:rsidP="00EF04DB">
      <w:pPr>
        <w:spacing w:after="0" w:line="240" w:lineRule="auto"/>
        <w:ind w:left="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Т </w:t>
      </w:r>
      <w:r w:rsidR="005C1FB6" w:rsidRPr="00872C8A">
        <w:rPr>
          <w:rFonts w:ascii="Times New Roman" w:eastAsia="Times New Roman" w:hAnsi="Times New Roman" w:cs="Times New Roman"/>
          <w:sz w:val="14"/>
          <w:szCs w:val="16"/>
          <w:lang w:eastAsia="ru-RU"/>
        </w:rPr>
        <w:t>–</w:t>
      </w:r>
      <w:r w:rsidR="00EF04DB" w:rsidRPr="00872C8A">
        <w:rPr>
          <w:rFonts w:ascii="Times New Roman" w:eastAsia="Times New Roman" w:hAnsi="Times New Roman" w:cs="Times New Roman"/>
          <w:sz w:val="14"/>
          <w:szCs w:val="16"/>
          <w:lang w:eastAsia="ru-RU"/>
        </w:rPr>
        <w:t xml:space="preserve"> время работы от аккумулятора </w:t>
      </w:r>
      <w:r w:rsidR="00027916" w:rsidRPr="00872C8A">
        <w:rPr>
          <w:rFonts w:ascii="Times New Roman" w:eastAsia="Times New Roman" w:hAnsi="Times New Roman" w:cs="Times New Roman"/>
          <w:sz w:val="14"/>
          <w:szCs w:val="16"/>
          <w:lang w:eastAsia="ru-RU"/>
        </w:rPr>
        <w:t xml:space="preserve">в </w:t>
      </w:r>
      <w:r w:rsidR="00EF04DB" w:rsidRPr="00872C8A">
        <w:rPr>
          <w:rFonts w:ascii="Times New Roman" w:eastAsia="Times New Roman" w:hAnsi="Times New Roman" w:cs="Times New Roman"/>
          <w:sz w:val="14"/>
          <w:szCs w:val="16"/>
          <w:lang w:eastAsia="ru-RU"/>
        </w:rPr>
        <w:t>ч</w:t>
      </w:r>
      <w:r w:rsidR="005C1FB6" w:rsidRPr="00872C8A">
        <w:rPr>
          <w:rFonts w:ascii="Times New Roman" w:eastAsia="Times New Roman" w:hAnsi="Times New Roman" w:cs="Times New Roman"/>
          <w:sz w:val="14"/>
          <w:szCs w:val="16"/>
          <w:lang w:eastAsia="ru-RU"/>
        </w:rPr>
        <w:t>ас</w:t>
      </w:r>
      <w:r w:rsidR="00027916" w:rsidRPr="00872C8A">
        <w:rPr>
          <w:rFonts w:ascii="Times New Roman" w:eastAsia="Times New Roman" w:hAnsi="Times New Roman" w:cs="Times New Roman"/>
          <w:sz w:val="14"/>
          <w:szCs w:val="16"/>
          <w:lang w:eastAsia="ru-RU"/>
        </w:rPr>
        <w:t>ах</w:t>
      </w:r>
      <w:r w:rsidR="00906493" w:rsidRPr="00872C8A">
        <w:rPr>
          <w:rFonts w:ascii="Times New Roman" w:eastAsia="Times New Roman" w:hAnsi="Times New Roman" w:cs="Times New Roman"/>
          <w:sz w:val="14"/>
          <w:szCs w:val="16"/>
          <w:lang w:eastAsia="ru-RU"/>
        </w:rPr>
        <w:t>.</w:t>
      </w:r>
    </w:p>
    <w:p w:rsidR="00906493" w:rsidRPr="00872C8A" w:rsidRDefault="00906493" w:rsidP="00EF04DB">
      <w:pPr>
        <w:spacing w:after="0" w:line="240" w:lineRule="auto"/>
        <w:ind w:left="284"/>
        <w:jc w:val="both"/>
        <w:rPr>
          <w:rFonts w:ascii="Times New Roman" w:eastAsia="Times New Roman" w:hAnsi="Times New Roman" w:cs="Times New Roman"/>
          <w:sz w:val="14"/>
          <w:szCs w:val="16"/>
          <w:lang w:eastAsia="ru-RU"/>
        </w:rPr>
      </w:pPr>
    </w:p>
    <w:p w:rsidR="005C1FB6" w:rsidRPr="00872C8A" w:rsidRDefault="005C1FB6" w:rsidP="00EF04DB">
      <w:pPr>
        <w:pStyle w:val="a5"/>
        <w:numPr>
          <w:ilvl w:val="0"/>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b/>
          <w:sz w:val="14"/>
          <w:szCs w:val="16"/>
          <w:lang w:eastAsia="ru-RU"/>
        </w:rPr>
        <w:t>Техническое обслуживание</w:t>
      </w:r>
      <w:r w:rsidR="00EF04DB" w:rsidRPr="00872C8A">
        <w:rPr>
          <w:rFonts w:ascii="Times New Roman" w:eastAsia="Times New Roman" w:hAnsi="Times New Roman" w:cs="Times New Roman"/>
          <w:b/>
          <w:sz w:val="14"/>
          <w:szCs w:val="16"/>
          <w:lang w:eastAsia="ru-RU"/>
        </w:rPr>
        <w:t>.</w:t>
      </w:r>
    </w:p>
    <w:p w:rsidR="00EF04DB" w:rsidRPr="00872C8A" w:rsidRDefault="00AE0CB3"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Если преобразователь подключен к аккумуляторной батарее</w:t>
      </w:r>
      <w:r w:rsidR="00FD2D41" w:rsidRPr="00872C8A">
        <w:rPr>
          <w:rFonts w:ascii="Times New Roman" w:eastAsia="Times New Roman" w:hAnsi="Times New Roman" w:cs="Times New Roman"/>
          <w:sz w:val="14"/>
          <w:szCs w:val="16"/>
          <w:lang w:eastAsia="ru-RU"/>
        </w:rPr>
        <w:t xml:space="preserve"> проводами с зажимами типа «крокодил», то необходимо периодически</w:t>
      </w:r>
      <w:r w:rsidRPr="00872C8A">
        <w:rPr>
          <w:rFonts w:ascii="Times New Roman" w:eastAsia="Times New Roman" w:hAnsi="Times New Roman" w:cs="Times New Roman"/>
          <w:sz w:val="14"/>
          <w:szCs w:val="16"/>
          <w:lang w:eastAsia="ru-RU"/>
        </w:rPr>
        <w:t xml:space="preserve"> проверят</w:t>
      </w:r>
      <w:r w:rsidR="00FD2D41" w:rsidRPr="00872C8A">
        <w:rPr>
          <w:rFonts w:ascii="Times New Roman" w:eastAsia="Times New Roman" w:hAnsi="Times New Roman" w:cs="Times New Roman"/>
          <w:sz w:val="14"/>
          <w:szCs w:val="16"/>
          <w:lang w:eastAsia="ru-RU"/>
        </w:rPr>
        <w:t>ь</w:t>
      </w:r>
      <w:r w:rsidRPr="00872C8A">
        <w:rPr>
          <w:rFonts w:ascii="Times New Roman" w:eastAsia="Times New Roman" w:hAnsi="Times New Roman" w:cs="Times New Roman"/>
          <w:sz w:val="14"/>
          <w:szCs w:val="16"/>
          <w:lang w:eastAsia="ru-RU"/>
        </w:rPr>
        <w:t xml:space="preserve"> контакты</w:t>
      </w:r>
      <w:r w:rsidR="005C1FB6" w:rsidRPr="00872C8A">
        <w:rPr>
          <w:rFonts w:ascii="Times New Roman" w:eastAsia="Times New Roman" w:hAnsi="Times New Roman" w:cs="Times New Roman"/>
          <w:sz w:val="14"/>
          <w:szCs w:val="16"/>
          <w:lang w:eastAsia="ru-RU"/>
        </w:rPr>
        <w:t xml:space="preserve"> входной цепи («крокодилы» и клеммы аккумулятора) на наличие пригаров и окислов, так как для нормальной работы преобразователя необходимо обеспечение хорошего электрического контакта между зажимами про</w:t>
      </w:r>
      <w:r w:rsidR="00906493" w:rsidRPr="00872C8A">
        <w:rPr>
          <w:rFonts w:ascii="Times New Roman" w:eastAsia="Times New Roman" w:hAnsi="Times New Roman" w:cs="Times New Roman"/>
          <w:sz w:val="14"/>
          <w:szCs w:val="16"/>
          <w:lang w:eastAsia="ru-RU"/>
        </w:rPr>
        <w:t xml:space="preserve">водов </w:t>
      </w:r>
      <w:r w:rsidR="00F80644" w:rsidRPr="00872C8A">
        <w:rPr>
          <w:rFonts w:ascii="Times New Roman" w:eastAsia="Times New Roman" w:hAnsi="Times New Roman" w:cs="Times New Roman"/>
          <w:sz w:val="14"/>
          <w:szCs w:val="16"/>
          <w:lang w:eastAsia="ru-RU"/>
        </w:rPr>
        <w:t>и клеммами аккумулятора.</w:t>
      </w:r>
    </w:p>
    <w:p w:rsidR="00EF04DB" w:rsidRPr="00872C8A" w:rsidRDefault="005C1FB6" w:rsidP="00EF04DB">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При проведении сезонного обслуживания проверяйте качество болтового соединения проводов к клеммам преобразователя</w:t>
      </w:r>
      <w:r w:rsidR="00FD2D41" w:rsidRPr="00872C8A">
        <w:rPr>
          <w:rFonts w:ascii="Times New Roman" w:eastAsia="Times New Roman" w:hAnsi="Times New Roman" w:cs="Times New Roman"/>
          <w:sz w:val="14"/>
          <w:szCs w:val="16"/>
          <w:lang w:eastAsia="ru-RU"/>
        </w:rPr>
        <w:t xml:space="preserve"> и аккумулятора</w:t>
      </w:r>
      <w:r w:rsidRPr="00872C8A">
        <w:rPr>
          <w:rFonts w:ascii="Times New Roman" w:eastAsia="Times New Roman" w:hAnsi="Times New Roman" w:cs="Times New Roman"/>
          <w:sz w:val="14"/>
          <w:szCs w:val="16"/>
          <w:lang w:eastAsia="ru-RU"/>
        </w:rPr>
        <w:t xml:space="preserve"> и отсутствие повреждения изоляции проводов.</w:t>
      </w:r>
    </w:p>
    <w:p w:rsidR="00E51441" w:rsidRPr="00872C8A" w:rsidRDefault="005C1FB6" w:rsidP="00EF04DB">
      <w:pPr>
        <w:pStyle w:val="a5"/>
        <w:numPr>
          <w:ilvl w:val="1"/>
          <w:numId w:val="3"/>
        </w:numPr>
        <w:spacing w:after="0" w:line="240" w:lineRule="auto"/>
        <w:ind w:left="284" w:hanging="284"/>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Необходимо периодически протирать корпус изделия, используя мягкую ткань, слегка смоченную спиртом или водой, для предотвращения скапливания грязи и пыли. Оберегайте изделие от попаданий на</w:t>
      </w:r>
      <w:r w:rsidR="00EF04DB"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корпус бензина, ацетона и других подобных растворителей. Не используйте абразив для чи</w:t>
      </w:r>
      <w:r w:rsidR="00F80644" w:rsidRPr="00872C8A">
        <w:rPr>
          <w:rFonts w:ascii="Times New Roman" w:eastAsia="Times New Roman" w:hAnsi="Times New Roman" w:cs="Times New Roman"/>
          <w:sz w:val="14"/>
          <w:szCs w:val="16"/>
          <w:lang w:eastAsia="ru-RU"/>
        </w:rPr>
        <w:t>стки загрязненных поверхностей.</w:t>
      </w: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Default="00872C8A" w:rsidP="00872C8A">
      <w:pPr>
        <w:pStyle w:val="a5"/>
        <w:spacing w:after="0" w:line="240" w:lineRule="auto"/>
        <w:ind w:left="284"/>
        <w:jc w:val="both"/>
        <w:rPr>
          <w:rFonts w:ascii="Times New Roman" w:eastAsia="Times New Roman" w:hAnsi="Times New Roman" w:cs="Times New Roman"/>
          <w:sz w:val="14"/>
          <w:szCs w:val="16"/>
          <w:lang w:val="en-US" w:eastAsia="ru-RU"/>
        </w:rPr>
      </w:pPr>
    </w:p>
    <w:p w:rsidR="00872C8A" w:rsidRPr="00872C8A" w:rsidRDefault="00872C8A" w:rsidP="00872C8A">
      <w:pPr>
        <w:pStyle w:val="a5"/>
        <w:spacing w:after="0" w:line="240" w:lineRule="auto"/>
        <w:ind w:left="284"/>
        <w:jc w:val="both"/>
        <w:rPr>
          <w:rFonts w:ascii="Times New Roman" w:eastAsia="Times New Roman" w:hAnsi="Times New Roman" w:cs="Times New Roman"/>
          <w:sz w:val="14"/>
          <w:szCs w:val="16"/>
          <w:lang w:eastAsia="ru-RU"/>
        </w:rPr>
      </w:pPr>
    </w:p>
    <w:p w:rsidR="00906493" w:rsidRPr="00872C8A" w:rsidRDefault="00906493" w:rsidP="00906493">
      <w:pPr>
        <w:pStyle w:val="a5"/>
        <w:spacing w:after="0" w:line="240" w:lineRule="auto"/>
        <w:ind w:left="284"/>
        <w:jc w:val="both"/>
        <w:rPr>
          <w:rFonts w:ascii="Times New Roman" w:eastAsia="Times New Roman" w:hAnsi="Times New Roman" w:cs="Times New Roman"/>
          <w:sz w:val="14"/>
          <w:szCs w:val="16"/>
          <w:lang w:eastAsia="ru-RU"/>
        </w:rPr>
      </w:pPr>
    </w:p>
    <w:p w:rsidR="005C1FB6" w:rsidRPr="00872C8A" w:rsidRDefault="005C1FB6" w:rsidP="00EF04DB">
      <w:pPr>
        <w:pStyle w:val="a5"/>
        <w:numPr>
          <w:ilvl w:val="0"/>
          <w:numId w:val="3"/>
        </w:numPr>
        <w:spacing w:after="0" w:line="240" w:lineRule="auto"/>
        <w:ind w:left="284" w:hanging="284"/>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Возможные неисправности и способы их устранения</w:t>
      </w:r>
    </w:p>
    <w:tbl>
      <w:tblPr>
        <w:tblW w:w="47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38"/>
        <w:gridCol w:w="3171"/>
      </w:tblGrid>
      <w:tr w:rsidR="003D4FBF" w:rsidRPr="00872C8A" w:rsidTr="00906493">
        <w:trPr>
          <w:trHeight w:val="157"/>
        </w:trPr>
        <w:tc>
          <w:tcPr>
            <w:tcW w:w="900" w:type="pct"/>
            <w:vAlign w:val="center"/>
          </w:tcPr>
          <w:p w:rsidR="005C1FB6" w:rsidRPr="00872C8A" w:rsidRDefault="005C1FB6" w:rsidP="00906493">
            <w:pPr>
              <w:spacing w:after="0" w:line="240" w:lineRule="auto"/>
              <w:jc w:val="center"/>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Признак неисправности</w:t>
            </w:r>
          </w:p>
        </w:tc>
        <w:tc>
          <w:tcPr>
            <w:tcW w:w="1861" w:type="pct"/>
            <w:vAlign w:val="center"/>
          </w:tcPr>
          <w:p w:rsidR="005C1FB6" w:rsidRPr="00872C8A" w:rsidRDefault="005C1FB6" w:rsidP="00906493">
            <w:pPr>
              <w:spacing w:after="0" w:line="240" w:lineRule="auto"/>
              <w:jc w:val="center"/>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Вероятная причина</w:t>
            </w:r>
          </w:p>
        </w:tc>
        <w:tc>
          <w:tcPr>
            <w:tcW w:w="2238" w:type="pct"/>
            <w:vAlign w:val="center"/>
          </w:tcPr>
          <w:p w:rsidR="005C1FB6" w:rsidRPr="00872C8A" w:rsidRDefault="005C1FB6" w:rsidP="00906493">
            <w:pPr>
              <w:spacing w:after="0" w:line="240" w:lineRule="auto"/>
              <w:jc w:val="center"/>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Способ устранения</w:t>
            </w:r>
          </w:p>
        </w:tc>
      </w:tr>
      <w:tr w:rsidR="003D4FBF" w:rsidRPr="00872C8A" w:rsidTr="00906493">
        <w:trPr>
          <w:trHeight w:val="265"/>
        </w:trPr>
        <w:tc>
          <w:tcPr>
            <w:tcW w:w="900" w:type="pct"/>
            <w:vMerge w:val="restart"/>
            <w:vAlign w:val="center"/>
          </w:tcPr>
          <w:p w:rsidR="005C1FB6" w:rsidRPr="00872C8A" w:rsidRDefault="005C1FB6" w:rsidP="00BE6BAA">
            <w:pPr>
              <w:spacing w:after="0" w:line="240" w:lineRule="auto"/>
              <w:jc w:val="center"/>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Отсутствует на нагрузке выходное напряжение 220В</w:t>
            </w:r>
          </w:p>
        </w:tc>
        <w:tc>
          <w:tcPr>
            <w:tcW w:w="1861" w:type="pct"/>
          </w:tcPr>
          <w:p w:rsidR="005C1FB6" w:rsidRPr="00872C8A" w:rsidRDefault="005C1FB6" w:rsidP="00F80644">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Нет контакта между зажимом</w:t>
            </w:r>
            <w:r w:rsidR="00F80644"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и</w:t>
            </w:r>
            <w:r w:rsidR="00F80644" w:rsidRPr="00872C8A">
              <w:rPr>
                <w:rFonts w:ascii="Times New Roman" w:eastAsia="Times New Roman" w:hAnsi="Times New Roman" w:cs="Times New Roman"/>
                <w:sz w:val="14"/>
                <w:szCs w:val="16"/>
                <w:lang w:eastAsia="ru-RU"/>
              </w:rPr>
              <w:t xml:space="preserve"> </w:t>
            </w:r>
            <w:r w:rsidRPr="00872C8A">
              <w:rPr>
                <w:rFonts w:ascii="Times New Roman" w:eastAsia="Times New Roman" w:hAnsi="Times New Roman" w:cs="Times New Roman"/>
                <w:sz w:val="14"/>
                <w:szCs w:val="16"/>
                <w:lang w:eastAsia="ru-RU"/>
              </w:rPr>
              <w:t>клеммами аккумулятора</w:t>
            </w:r>
          </w:p>
        </w:tc>
        <w:tc>
          <w:tcPr>
            <w:tcW w:w="2238"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Зачистить контактирующие поверхности зажимов и клемм аккумулятора</w:t>
            </w:r>
          </w:p>
        </w:tc>
      </w:tr>
      <w:tr w:rsidR="003D4FBF" w:rsidRPr="00872C8A" w:rsidTr="00906493">
        <w:trPr>
          <w:trHeight w:val="68"/>
        </w:trPr>
        <w:tc>
          <w:tcPr>
            <w:tcW w:w="900" w:type="pct"/>
            <w:vMerge/>
          </w:tcPr>
          <w:p w:rsidR="005C1FB6" w:rsidRPr="00872C8A" w:rsidRDefault="005C1FB6" w:rsidP="005C1FB6">
            <w:pPr>
              <w:spacing w:after="0" w:line="240" w:lineRule="auto"/>
              <w:rPr>
                <w:rFonts w:ascii="Times New Roman" w:eastAsia="Times New Roman" w:hAnsi="Times New Roman" w:cs="Times New Roman"/>
                <w:b/>
                <w:sz w:val="14"/>
                <w:szCs w:val="16"/>
                <w:lang w:eastAsia="ru-RU"/>
              </w:rPr>
            </w:pPr>
          </w:p>
        </w:tc>
        <w:tc>
          <w:tcPr>
            <w:tcW w:w="1861"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Разрядился аккумулятор</w:t>
            </w:r>
          </w:p>
        </w:tc>
        <w:tc>
          <w:tcPr>
            <w:tcW w:w="2238"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Зарядить аккумулятор</w:t>
            </w:r>
          </w:p>
        </w:tc>
      </w:tr>
      <w:tr w:rsidR="003D4FBF" w:rsidRPr="00872C8A" w:rsidTr="00906493">
        <w:trPr>
          <w:trHeight w:val="50"/>
        </w:trPr>
        <w:tc>
          <w:tcPr>
            <w:tcW w:w="900" w:type="pct"/>
            <w:vMerge/>
          </w:tcPr>
          <w:p w:rsidR="005C1FB6" w:rsidRPr="00872C8A" w:rsidRDefault="005C1FB6" w:rsidP="005C1FB6">
            <w:pPr>
              <w:spacing w:after="0" w:line="240" w:lineRule="auto"/>
              <w:rPr>
                <w:rFonts w:ascii="Times New Roman" w:eastAsia="Times New Roman" w:hAnsi="Times New Roman" w:cs="Times New Roman"/>
                <w:b/>
                <w:sz w:val="14"/>
                <w:szCs w:val="16"/>
                <w:lang w:eastAsia="ru-RU"/>
              </w:rPr>
            </w:pPr>
          </w:p>
        </w:tc>
        <w:tc>
          <w:tcPr>
            <w:tcW w:w="1861"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Сработала защита от КЗ</w:t>
            </w:r>
          </w:p>
        </w:tc>
        <w:tc>
          <w:tcPr>
            <w:tcW w:w="2238"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Отключить нагрузку </w:t>
            </w:r>
          </w:p>
        </w:tc>
      </w:tr>
      <w:tr w:rsidR="003D4FBF" w:rsidRPr="00872C8A" w:rsidTr="00906493">
        <w:trPr>
          <w:trHeight w:val="152"/>
        </w:trPr>
        <w:tc>
          <w:tcPr>
            <w:tcW w:w="900" w:type="pct"/>
            <w:vMerge/>
          </w:tcPr>
          <w:p w:rsidR="005C1FB6" w:rsidRPr="00872C8A" w:rsidRDefault="005C1FB6" w:rsidP="005C1FB6">
            <w:pPr>
              <w:spacing w:after="0" w:line="240" w:lineRule="auto"/>
              <w:rPr>
                <w:rFonts w:ascii="Times New Roman" w:eastAsia="Times New Roman" w:hAnsi="Times New Roman" w:cs="Times New Roman"/>
                <w:b/>
                <w:sz w:val="14"/>
                <w:szCs w:val="16"/>
                <w:lang w:eastAsia="ru-RU"/>
              </w:rPr>
            </w:pPr>
          </w:p>
        </w:tc>
        <w:tc>
          <w:tcPr>
            <w:tcW w:w="1861"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Сработала тепловая защита</w:t>
            </w:r>
          </w:p>
        </w:tc>
        <w:tc>
          <w:tcPr>
            <w:tcW w:w="2238" w:type="pct"/>
          </w:tcPr>
          <w:p w:rsidR="005C1FB6" w:rsidRPr="00872C8A" w:rsidRDefault="005C1FB6" w:rsidP="00215713">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Отключить нагрузку и дать остыть </w:t>
            </w:r>
            <w:r w:rsidR="00215713" w:rsidRPr="00872C8A">
              <w:rPr>
                <w:rFonts w:ascii="Times New Roman" w:eastAsia="Times New Roman" w:hAnsi="Times New Roman" w:cs="Times New Roman"/>
                <w:sz w:val="14"/>
                <w:szCs w:val="16"/>
                <w:lang w:eastAsia="ru-RU"/>
              </w:rPr>
              <w:t>преобразователю</w:t>
            </w:r>
          </w:p>
        </w:tc>
      </w:tr>
      <w:tr w:rsidR="003D4FBF" w:rsidRPr="00872C8A" w:rsidTr="00906493">
        <w:trPr>
          <w:trHeight w:val="198"/>
        </w:trPr>
        <w:tc>
          <w:tcPr>
            <w:tcW w:w="900" w:type="pct"/>
            <w:vMerge/>
          </w:tcPr>
          <w:p w:rsidR="005C1FB6" w:rsidRPr="00872C8A" w:rsidRDefault="005C1FB6" w:rsidP="005C1FB6">
            <w:pPr>
              <w:spacing w:after="0" w:line="240" w:lineRule="auto"/>
              <w:rPr>
                <w:rFonts w:ascii="Times New Roman" w:eastAsia="Times New Roman" w:hAnsi="Times New Roman" w:cs="Times New Roman"/>
                <w:b/>
                <w:sz w:val="14"/>
                <w:szCs w:val="16"/>
                <w:lang w:eastAsia="ru-RU"/>
              </w:rPr>
            </w:pPr>
          </w:p>
        </w:tc>
        <w:tc>
          <w:tcPr>
            <w:tcW w:w="1861"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Сработала защита от перегрузки</w:t>
            </w:r>
          </w:p>
        </w:tc>
        <w:tc>
          <w:tcPr>
            <w:tcW w:w="2238"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Проверить мощность подключенной нагрузки</w:t>
            </w:r>
          </w:p>
        </w:tc>
      </w:tr>
      <w:tr w:rsidR="003D4FBF" w:rsidRPr="00872C8A" w:rsidTr="00906493">
        <w:trPr>
          <w:trHeight w:val="184"/>
        </w:trPr>
        <w:tc>
          <w:tcPr>
            <w:tcW w:w="900" w:type="pct"/>
            <w:vMerge/>
          </w:tcPr>
          <w:p w:rsidR="005C1FB6" w:rsidRPr="00872C8A" w:rsidRDefault="005C1FB6" w:rsidP="005C1FB6">
            <w:pPr>
              <w:spacing w:after="0" w:line="240" w:lineRule="auto"/>
              <w:rPr>
                <w:rFonts w:ascii="Times New Roman" w:eastAsia="Times New Roman" w:hAnsi="Times New Roman" w:cs="Times New Roman"/>
                <w:b/>
                <w:sz w:val="14"/>
                <w:szCs w:val="16"/>
                <w:lang w:eastAsia="ru-RU"/>
              </w:rPr>
            </w:pPr>
          </w:p>
        </w:tc>
        <w:tc>
          <w:tcPr>
            <w:tcW w:w="1861"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Прочие неисправности</w:t>
            </w:r>
          </w:p>
        </w:tc>
        <w:tc>
          <w:tcPr>
            <w:tcW w:w="2238" w:type="pct"/>
          </w:tcPr>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Ремонт у изготовителя</w:t>
            </w:r>
          </w:p>
        </w:tc>
      </w:tr>
    </w:tbl>
    <w:p w:rsidR="00906493" w:rsidRPr="00872C8A" w:rsidRDefault="00906493" w:rsidP="00906493">
      <w:pPr>
        <w:pStyle w:val="a5"/>
        <w:spacing w:after="0" w:line="240" w:lineRule="auto"/>
        <w:ind w:left="360"/>
        <w:rPr>
          <w:rFonts w:ascii="Times New Roman" w:eastAsia="Times New Roman" w:hAnsi="Times New Roman" w:cs="Times New Roman"/>
          <w:b/>
          <w:sz w:val="14"/>
          <w:szCs w:val="16"/>
          <w:lang w:eastAsia="ru-RU"/>
        </w:rPr>
      </w:pPr>
    </w:p>
    <w:p w:rsidR="00EF04DB" w:rsidRPr="00872C8A" w:rsidRDefault="005C1FB6" w:rsidP="005C1FB6">
      <w:pPr>
        <w:pStyle w:val="a5"/>
        <w:numPr>
          <w:ilvl w:val="0"/>
          <w:numId w:val="3"/>
        </w:numPr>
        <w:spacing w:after="0" w:line="240" w:lineRule="auto"/>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Транспортирование и хранение</w:t>
      </w:r>
      <w:r w:rsidR="00EF04DB" w:rsidRPr="00872C8A">
        <w:rPr>
          <w:rFonts w:ascii="Times New Roman" w:eastAsia="Times New Roman" w:hAnsi="Times New Roman" w:cs="Times New Roman"/>
          <w:b/>
          <w:sz w:val="14"/>
          <w:szCs w:val="16"/>
          <w:lang w:eastAsia="ru-RU"/>
        </w:rPr>
        <w:t>.</w:t>
      </w:r>
    </w:p>
    <w:p w:rsidR="00EF04DB"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Транспортирование изделия должно производиться в упаковке предприятия – изготовителя любым видом наземного (в закрытых негерметизированных отсеках), речного, морского, воздушного транспорта без ограничения расстояния, скорости, допустимых для  используемого вида транспорта.</w:t>
      </w:r>
    </w:p>
    <w:p w:rsidR="005C1FB6"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Преобразователь должен храниться в упаковке предприятия-изготовителя в отапливаемых вентилируемых помещениях  при температуре окружающего воздуха от минус -5ºС до +3</w:t>
      </w:r>
      <w:r w:rsidR="00AA0F9F" w:rsidRPr="00872C8A">
        <w:rPr>
          <w:rFonts w:ascii="Times New Roman" w:eastAsia="Times New Roman" w:hAnsi="Times New Roman" w:cs="Times New Roman"/>
          <w:sz w:val="14"/>
          <w:szCs w:val="16"/>
          <w:lang w:eastAsia="ru-RU"/>
        </w:rPr>
        <w:t xml:space="preserve">5 ºС при </w:t>
      </w:r>
      <w:r w:rsidRPr="00872C8A">
        <w:rPr>
          <w:rFonts w:ascii="Times New Roman" w:eastAsia="Times New Roman" w:hAnsi="Times New Roman" w:cs="Times New Roman"/>
          <w:sz w:val="14"/>
          <w:szCs w:val="16"/>
          <w:lang w:eastAsia="ru-RU"/>
        </w:rPr>
        <w:t>относительной  влажности воздуха до 80%. В помещении для</w:t>
      </w:r>
      <w:r w:rsidR="00AA0F9F" w:rsidRPr="00872C8A">
        <w:rPr>
          <w:rFonts w:ascii="Times New Roman" w:eastAsia="Times New Roman" w:hAnsi="Times New Roman" w:cs="Times New Roman"/>
          <w:sz w:val="14"/>
          <w:szCs w:val="16"/>
          <w:lang w:eastAsia="ru-RU"/>
        </w:rPr>
        <w:t xml:space="preserve"> хранения не должно быть пыли, </w:t>
      </w:r>
      <w:r w:rsidRPr="00872C8A">
        <w:rPr>
          <w:rFonts w:ascii="Times New Roman" w:eastAsia="Times New Roman" w:hAnsi="Times New Roman" w:cs="Times New Roman"/>
          <w:sz w:val="14"/>
          <w:szCs w:val="16"/>
          <w:lang w:eastAsia="ru-RU"/>
        </w:rPr>
        <w:t>паров кислот, щелочей, вызывающих коррозию.</w:t>
      </w:r>
    </w:p>
    <w:p w:rsidR="00906493" w:rsidRPr="00872C8A" w:rsidRDefault="00906493" w:rsidP="00906493">
      <w:pPr>
        <w:pStyle w:val="a5"/>
        <w:spacing w:after="0" w:line="240" w:lineRule="auto"/>
        <w:ind w:left="284"/>
        <w:rPr>
          <w:rFonts w:ascii="Times New Roman" w:eastAsia="Times New Roman" w:hAnsi="Times New Roman" w:cs="Times New Roman"/>
          <w:sz w:val="14"/>
          <w:szCs w:val="16"/>
          <w:lang w:eastAsia="ru-RU"/>
        </w:rPr>
      </w:pPr>
    </w:p>
    <w:p w:rsidR="005C1FB6" w:rsidRPr="00872C8A" w:rsidRDefault="005C1FB6" w:rsidP="00872C8A">
      <w:pPr>
        <w:pStyle w:val="a5"/>
        <w:numPr>
          <w:ilvl w:val="0"/>
          <w:numId w:val="3"/>
        </w:numPr>
        <w:spacing w:after="0" w:line="240" w:lineRule="auto"/>
        <w:ind w:left="357" w:hanging="357"/>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Гарантийные обязательства</w:t>
      </w:r>
      <w:r w:rsidR="00EF04DB" w:rsidRPr="00872C8A">
        <w:rPr>
          <w:rFonts w:ascii="Times New Roman" w:eastAsia="Times New Roman" w:hAnsi="Times New Roman" w:cs="Times New Roman"/>
          <w:b/>
          <w:sz w:val="14"/>
          <w:szCs w:val="16"/>
          <w:lang w:eastAsia="ru-RU"/>
        </w:rPr>
        <w:t>.</w:t>
      </w:r>
    </w:p>
    <w:p w:rsidR="00EF04DB"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Изготовитель гарантирует работу преобразователя  при соблюдении потребителем  условий эксплуатации.</w:t>
      </w:r>
    </w:p>
    <w:p w:rsidR="00EF04DB"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Гарантийный срок 1 год со дня продажи. При отсутствии даты продажи и штампа магазина гарантийный срок исчисляется с даты выпуска (даты приемки) </w:t>
      </w:r>
      <w:r w:rsidR="00AA0F9F" w:rsidRPr="00872C8A">
        <w:rPr>
          <w:rFonts w:ascii="Times New Roman" w:eastAsia="Times New Roman" w:hAnsi="Times New Roman" w:cs="Times New Roman"/>
          <w:sz w:val="14"/>
          <w:szCs w:val="16"/>
          <w:lang w:eastAsia="ru-RU"/>
        </w:rPr>
        <w:t xml:space="preserve">преобразователя изготовителем. </w:t>
      </w:r>
      <w:r w:rsidRPr="00872C8A">
        <w:rPr>
          <w:rFonts w:ascii="Times New Roman" w:eastAsia="Times New Roman" w:hAnsi="Times New Roman" w:cs="Times New Roman"/>
          <w:sz w:val="14"/>
          <w:szCs w:val="16"/>
          <w:lang w:eastAsia="ru-RU"/>
        </w:rPr>
        <w:t>В течение гарантийного срока изготовитель обязуется, в случае необходимости, произвести ремонт.</w:t>
      </w:r>
    </w:p>
    <w:p w:rsidR="005C1FB6"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Гарантийные обязательства снимаются в случаях:</w:t>
      </w:r>
    </w:p>
    <w:p w:rsidR="005C1FB6" w:rsidRPr="00872C8A" w:rsidRDefault="00A904CF" w:rsidP="00A3218C">
      <w:pPr>
        <w:pStyle w:val="a5"/>
        <w:spacing w:after="0" w:line="240" w:lineRule="auto"/>
        <w:ind w:left="284" w:firstLine="42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наличия механических повреждений;</w:t>
      </w:r>
    </w:p>
    <w:p w:rsidR="005C1FB6" w:rsidRPr="00872C8A" w:rsidRDefault="00A904CF" w:rsidP="00A3218C">
      <w:pPr>
        <w:pStyle w:val="a5"/>
        <w:spacing w:after="0" w:line="240" w:lineRule="auto"/>
        <w:ind w:left="284" w:firstLine="42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нарушения целостности пломб;</w:t>
      </w:r>
    </w:p>
    <w:p w:rsidR="005C1FB6" w:rsidRPr="00872C8A" w:rsidRDefault="00A904CF" w:rsidP="00A3218C">
      <w:pPr>
        <w:pStyle w:val="a5"/>
        <w:spacing w:after="0" w:line="240" w:lineRule="auto"/>
        <w:ind w:left="284" w:firstLine="42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изменения надписей на преобразователе;</w:t>
      </w:r>
    </w:p>
    <w:p w:rsidR="005C1FB6" w:rsidRPr="00872C8A" w:rsidRDefault="00A904CF" w:rsidP="00A3218C">
      <w:pPr>
        <w:pStyle w:val="a5"/>
        <w:spacing w:after="0" w:line="240" w:lineRule="auto"/>
        <w:ind w:left="708"/>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монтажа, подключения и эксплуатации с отклонениями от требований, установленных в настоящем</w:t>
      </w:r>
      <w:r w:rsidRPr="00872C8A">
        <w:rPr>
          <w:rFonts w:ascii="Times New Roman" w:eastAsia="Times New Roman" w:hAnsi="Times New Roman" w:cs="Times New Roman"/>
          <w:sz w:val="14"/>
          <w:szCs w:val="16"/>
          <w:lang w:eastAsia="ru-RU"/>
        </w:rPr>
        <w:t xml:space="preserve"> р</w:t>
      </w:r>
      <w:r w:rsidR="005C1FB6" w:rsidRPr="00872C8A">
        <w:rPr>
          <w:rFonts w:ascii="Times New Roman" w:eastAsia="Times New Roman" w:hAnsi="Times New Roman" w:cs="Times New Roman"/>
          <w:sz w:val="14"/>
          <w:szCs w:val="16"/>
          <w:lang w:eastAsia="ru-RU"/>
        </w:rPr>
        <w:t>уководстве;</w:t>
      </w:r>
    </w:p>
    <w:p w:rsidR="00EF04DB" w:rsidRPr="00872C8A" w:rsidRDefault="00F80644" w:rsidP="00A3218C">
      <w:pPr>
        <w:pStyle w:val="a5"/>
        <w:spacing w:after="0" w:line="240" w:lineRule="auto"/>
        <w:ind w:left="284" w:firstLine="42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w:t>
      </w:r>
      <w:r w:rsidR="005C1FB6" w:rsidRPr="00872C8A">
        <w:rPr>
          <w:rFonts w:ascii="Times New Roman" w:eastAsia="Times New Roman" w:hAnsi="Times New Roman" w:cs="Times New Roman"/>
          <w:sz w:val="14"/>
          <w:szCs w:val="16"/>
          <w:lang w:eastAsia="ru-RU"/>
        </w:rPr>
        <w:t xml:space="preserve">нарушения комплектности поставки, в т. ч. отсутствия настоящего </w:t>
      </w:r>
      <w:r w:rsidRPr="00872C8A">
        <w:rPr>
          <w:rFonts w:ascii="Times New Roman" w:eastAsia="Times New Roman" w:hAnsi="Times New Roman" w:cs="Times New Roman"/>
          <w:sz w:val="14"/>
          <w:szCs w:val="16"/>
          <w:lang w:eastAsia="ru-RU"/>
        </w:rPr>
        <w:t>р</w:t>
      </w:r>
      <w:r w:rsidR="005C1FB6" w:rsidRPr="00872C8A">
        <w:rPr>
          <w:rFonts w:ascii="Times New Roman" w:eastAsia="Times New Roman" w:hAnsi="Times New Roman" w:cs="Times New Roman"/>
          <w:sz w:val="14"/>
          <w:szCs w:val="16"/>
          <w:lang w:eastAsia="ru-RU"/>
        </w:rPr>
        <w:t>уководства.</w:t>
      </w:r>
    </w:p>
    <w:p w:rsidR="005C1FB6" w:rsidRPr="00872C8A" w:rsidRDefault="005C1FB6" w:rsidP="00EF04DB">
      <w:pPr>
        <w:pStyle w:val="a5"/>
        <w:numPr>
          <w:ilvl w:val="1"/>
          <w:numId w:val="3"/>
        </w:numPr>
        <w:spacing w:after="0" w:line="240" w:lineRule="auto"/>
        <w:ind w:left="284" w:hanging="284"/>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Изготовитель не несет никакой ответственности за любые возможные последствия в результате неправильного монтажа, подключения или эксплуатации преобразователя.</w:t>
      </w:r>
    </w:p>
    <w:p w:rsidR="00906493" w:rsidRPr="00872C8A" w:rsidRDefault="00906493" w:rsidP="00906493">
      <w:pPr>
        <w:pStyle w:val="a5"/>
        <w:spacing w:after="0" w:line="240" w:lineRule="auto"/>
        <w:ind w:left="284"/>
        <w:rPr>
          <w:rFonts w:ascii="Times New Roman" w:eastAsia="Times New Roman" w:hAnsi="Times New Roman" w:cs="Times New Roman"/>
          <w:sz w:val="14"/>
          <w:szCs w:val="16"/>
          <w:lang w:eastAsia="ru-RU"/>
        </w:rPr>
      </w:pPr>
    </w:p>
    <w:p w:rsidR="005C1FB6" w:rsidRPr="00872C8A" w:rsidRDefault="005C1FB6" w:rsidP="00EF04DB">
      <w:pPr>
        <w:pStyle w:val="a5"/>
        <w:numPr>
          <w:ilvl w:val="0"/>
          <w:numId w:val="3"/>
        </w:numPr>
        <w:spacing w:after="0" w:line="240" w:lineRule="auto"/>
        <w:rPr>
          <w:rFonts w:ascii="Times New Roman" w:eastAsia="Times New Roman" w:hAnsi="Times New Roman" w:cs="Times New Roman"/>
          <w:b/>
          <w:sz w:val="14"/>
          <w:szCs w:val="16"/>
          <w:lang w:eastAsia="ru-RU"/>
        </w:rPr>
      </w:pPr>
      <w:r w:rsidRPr="00872C8A">
        <w:rPr>
          <w:rFonts w:ascii="Times New Roman" w:eastAsia="Times New Roman" w:hAnsi="Times New Roman" w:cs="Times New Roman"/>
          <w:b/>
          <w:sz w:val="14"/>
          <w:szCs w:val="16"/>
          <w:lang w:eastAsia="ru-RU"/>
        </w:rPr>
        <w:t>Свидетельство о приемке</w:t>
      </w:r>
    </w:p>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Преобразователь напряжения</w:t>
      </w:r>
      <w:r w:rsidR="00906493" w:rsidRPr="00872C8A">
        <w:rPr>
          <w:rFonts w:ascii="Times New Roman" w:eastAsia="Times New Roman" w:hAnsi="Times New Roman" w:cs="Times New Roman"/>
          <w:sz w:val="14"/>
          <w:szCs w:val="16"/>
          <w:lang w:eastAsia="ru-RU"/>
        </w:rPr>
        <w:t xml:space="preserve"> ИС2 - </w:t>
      </w:r>
      <w:r w:rsidRPr="00872C8A">
        <w:rPr>
          <w:rFonts w:ascii="Times New Roman" w:eastAsia="Times New Roman" w:hAnsi="Times New Roman" w:cs="Times New Roman"/>
          <w:sz w:val="14"/>
          <w:szCs w:val="16"/>
          <w:lang w:eastAsia="ru-RU"/>
        </w:rPr>
        <w:t>_______</w:t>
      </w:r>
      <w:r w:rsidR="00906493" w:rsidRPr="00872C8A">
        <w:rPr>
          <w:rFonts w:ascii="Times New Roman" w:eastAsia="Times New Roman" w:hAnsi="Times New Roman" w:cs="Times New Roman"/>
          <w:sz w:val="14"/>
          <w:szCs w:val="16"/>
          <w:lang w:eastAsia="ru-RU"/>
        </w:rPr>
        <w:t xml:space="preserve"> - 300___ </w:t>
      </w:r>
      <w:r w:rsidRPr="00872C8A">
        <w:rPr>
          <w:rFonts w:ascii="Times New Roman" w:eastAsia="Times New Roman" w:hAnsi="Times New Roman" w:cs="Times New Roman"/>
          <w:sz w:val="14"/>
          <w:szCs w:val="16"/>
          <w:lang w:eastAsia="ru-RU"/>
        </w:rPr>
        <w:t>№________</w:t>
      </w:r>
      <w:r w:rsidR="00906493" w:rsidRPr="00872C8A">
        <w:rPr>
          <w:rFonts w:ascii="Times New Roman" w:eastAsia="Times New Roman" w:hAnsi="Times New Roman" w:cs="Times New Roman"/>
          <w:sz w:val="14"/>
          <w:szCs w:val="16"/>
          <w:lang w:eastAsia="ru-RU"/>
        </w:rPr>
        <w:t>__________ годен к эксплуатации</w:t>
      </w:r>
    </w:p>
    <w:p w:rsidR="005C1FB6" w:rsidRPr="00872C8A" w:rsidRDefault="005C1FB6" w:rsidP="005C1FB6">
      <w:pPr>
        <w:spacing w:after="0" w:line="240" w:lineRule="auto"/>
        <w:rPr>
          <w:rFonts w:ascii="Times New Roman" w:eastAsia="Times New Roman" w:hAnsi="Times New Roman" w:cs="Times New Roman"/>
          <w:sz w:val="14"/>
          <w:szCs w:val="16"/>
          <w:lang w:eastAsia="ru-RU"/>
        </w:rPr>
      </w:pPr>
    </w:p>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____________     _________________               ____________</w:t>
      </w:r>
    </w:p>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                                                                              Штамп ОТК       Подпись контролера ОТК     Дата приемки</w:t>
      </w:r>
    </w:p>
    <w:p w:rsidR="00906493" w:rsidRPr="00872C8A" w:rsidRDefault="00906493" w:rsidP="005C1FB6">
      <w:pPr>
        <w:spacing w:after="0" w:line="240" w:lineRule="auto"/>
        <w:rPr>
          <w:rFonts w:ascii="Times New Roman" w:eastAsia="Times New Roman" w:hAnsi="Times New Roman" w:cs="Times New Roman"/>
          <w:sz w:val="14"/>
          <w:szCs w:val="16"/>
          <w:lang w:eastAsia="ru-RU"/>
        </w:rPr>
      </w:pPr>
    </w:p>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Дата продажи:                                                            Продавец:</w:t>
      </w:r>
    </w:p>
    <w:p w:rsidR="005C1FB6" w:rsidRPr="00872C8A" w:rsidRDefault="005C1FB6" w:rsidP="005C1FB6">
      <w:pPr>
        <w:spacing w:after="0" w:line="240" w:lineRule="auto"/>
        <w:rPr>
          <w:rFonts w:ascii="Times New Roman" w:eastAsia="Times New Roman" w:hAnsi="Times New Roman" w:cs="Times New Roman"/>
          <w:sz w:val="14"/>
          <w:szCs w:val="16"/>
          <w:lang w:eastAsia="ru-RU"/>
        </w:rPr>
      </w:pPr>
    </w:p>
    <w:p w:rsidR="005C1FB6" w:rsidRPr="00872C8A" w:rsidRDefault="005C1FB6" w:rsidP="005C1FB6">
      <w:pPr>
        <w:spacing w:after="0" w:line="240" w:lineRule="auto"/>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___________________                                                _____________________________      </w:t>
      </w:r>
    </w:p>
    <w:p w:rsidR="005C1FB6" w:rsidRPr="00872C8A" w:rsidRDefault="005C1FB6" w:rsidP="003D4FBF">
      <w:pPr>
        <w:spacing w:after="0" w:line="240" w:lineRule="auto"/>
        <w:jc w:val="both"/>
        <w:rPr>
          <w:rFonts w:ascii="Times New Roman" w:eastAsia="Times New Roman" w:hAnsi="Times New Roman" w:cs="Times New Roman"/>
          <w:sz w:val="14"/>
          <w:szCs w:val="16"/>
          <w:lang w:eastAsia="ru-RU"/>
        </w:rPr>
      </w:pPr>
      <w:r w:rsidRPr="00872C8A">
        <w:rPr>
          <w:rFonts w:ascii="Times New Roman" w:eastAsia="Times New Roman" w:hAnsi="Times New Roman" w:cs="Times New Roman"/>
          <w:sz w:val="14"/>
          <w:szCs w:val="16"/>
          <w:lang w:eastAsia="ru-RU"/>
        </w:rPr>
        <w:t xml:space="preserve">Изготовитель: ООО «Сибконтакт», 630047, г. Новосибирск, ул. Даргомыжского,8а  тел/ф (383)363-31-21 </w:t>
      </w:r>
      <w:r w:rsidRPr="00872C8A">
        <w:rPr>
          <w:rFonts w:ascii="Times New Roman" w:eastAsia="Times New Roman" w:hAnsi="Times New Roman" w:cs="Times New Roman"/>
          <w:b/>
          <w:sz w:val="14"/>
          <w:szCs w:val="16"/>
          <w:lang w:eastAsia="ru-RU"/>
        </w:rPr>
        <w:t xml:space="preserve">сервисный центр: (383) 286-20-15  </w:t>
      </w:r>
      <w:hyperlink r:id="rId11" w:history="1">
        <w:r w:rsidR="00872C8A" w:rsidRPr="00872C8A">
          <w:rPr>
            <w:rStyle w:val="aa"/>
            <w:rFonts w:ascii="Times New Roman" w:eastAsia="Times New Roman" w:hAnsi="Times New Roman" w:cs="Times New Roman"/>
            <w:sz w:val="14"/>
            <w:szCs w:val="16"/>
            <w:lang w:val="en-US" w:eastAsia="ru-RU"/>
          </w:rPr>
          <w:t>www</w:t>
        </w:r>
        <w:r w:rsidR="00872C8A" w:rsidRPr="00872C8A">
          <w:rPr>
            <w:rStyle w:val="aa"/>
            <w:rFonts w:ascii="Times New Roman" w:eastAsia="Times New Roman" w:hAnsi="Times New Roman" w:cs="Times New Roman"/>
            <w:sz w:val="14"/>
            <w:szCs w:val="16"/>
            <w:lang w:eastAsia="ru-RU"/>
          </w:rPr>
          <w:t>.</w:t>
        </w:r>
        <w:r w:rsidR="00872C8A" w:rsidRPr="00872C8A">
          <w:rPr>
            <w:rStyle w:val="aa"/>
            <w:rFonts w:ascii="Times New Roman" w:eastAsia="Times New Roman" w:hAnsi="Times New Roman" w:cs="Times New Roman"/>
            <w:sz w:val="14"/>
            <w:szCs w:val="16"/>
            <w:lang w:val="en-US" w:eastAsia="ru-RU"/>
          </w:rPr>
          <w:t>sibcontact</w:t>
        </w:r>
        <w:r w:rsidR="00872C8A" w:rsidRPr="00872C8A">
          <w:rPr>
            <w:rStyle w:val="aa"/>
            <w:rFonts w:ascii="Times New Roman" w:eastAsia="Times New Roman" w:hAnsi="Times New Roman" w:cs="Times New Roman"/>
            <w:sz w:val="14"/>
            <w:szCs w:val="16"/>
            <w:lang w:eastAsia="ru-RU"/>
          </w:rPr>
          <w:t>.</w:t>
        </w:r>
        <w:r w:rsidR="00872C8A" w:rsidRPr="00872C8A">
          <w:rPr>
            <w:rStyle w:val="aa"/>
            <w:rFonts w:ascii="Times New Roman" w:eastAsia="Times New Roman" w:hAnsi="Times New Roman" w:cs="Times New Roman"/>
            <w:sz w:val="14"/>
            <w:szCs w:val="16"/>
            <w:lang w:val="en-US" w:eastAsia="ru-RU"/>
          </w:rPr>
          <w:t>com</w:t>
        </w:r>
      </w:hyperlink>
      <w:r w:rsidRPr="00872C8A">
        <w:rPr>
          <w:rFonts w:ascii="Times New Roman" w:eastAsia="Times New Roman" w:hAnsi="Times New Roman" w:cs="Times New Roman"/>
          <w:sz w:val="14"/>
          <w:szCs w:val="16"/>
          <w:lang w:eastAsia="ru-RU"/>
        </w:rPr>
        <w:t xml:space="preserve">, </w:t>
      </w:r>
      <w:hyperlink r:id="rId12" w:history="1">
        <w:r w:rsidR="00872C8A" w:rsidRPr="00872C8A">
          <w:rPr>
            <w:rStyle w:val="aa"/>
            <w:rFonts w:ascii="Times New Roman" w:eastAsia="Times New Roman" w:hAnsi="Times New Roman" w:cs="Times New Roman"/>
            <w:sz w:val="14"/>
            <w:szCs w:val="16"/>
            <w:lang w:val="en-US" w:eastAsia="ru-RU"/>
          </w:rPr>
          <w:t>nsk</w:t>
        </w:r>
        <w:r w:rsidR="00872C8A" w:rsidRPr="00872C8A">
          <w:rPr>
            <w:rStyle w:val="aa"/>
            <w:rFonts w:ascii="Times New Roman" w:eastAsia="Times New Roman" w:hAnsi="Times New Roman" w:cs="Times New Roman"/>
            <w:sz w:val="14"/>
            <w:szCs w:val="16"/>
            <w:lang w:eastAsia="ru-RU"/>
          </w:rPr>
          <w:t>@</w:t>
        </w:r>
        <w:r w:rsidR="00872C8A" w:rsidRPr="00872C8A">
          <w:rPr>
            <w:rStyle w:val="aa"/>
            <w:rFonts w:ascii="Times New Roman" w:eastAsia="Times New Roman" w:hAnsi="Times New Roman" w:cs="Times New Roman"/>
            <w:sz w:val="14"/>
            <w:szCs w:val="16"/>
            <w:lang w:val="en-US" w:eastAsia="ru-RU"/>
          </w:rPr>
          <w:t>sibcontact</w:t>
        </w:r>
        <w:r w:rsidR="00872C8A" w:rsidRPr="00872C8A">
          <w:rPr>
            <w:rStyle w:val="aa"/>
            <w:rFonts w:ascii="Times New Roman" w:eastAsia="Times New Roman" w:hAnsi="Times New Roman" w:cs="Times New Roman"/>
            <w:sz w:val="14"/>
            <w:szCs w:val="16"/>
            <w:lang w:eastAsia="ru-RU"/>
          </w:rPr>
          <w:t>.</w:t>
        </w:r>
        <w:r w:rsidR="00872C8A" w:rsidRPr="00872C8A">
          <w:rPr>
            <w:rStyle w:val="aa"/>
            <w:rFonts w:ascii="Times New Roman" w:eastAsia="Times New Roman" w:hAnsi="Times New Roman" w:cs="Times New Roman"/>
            <w:sz w:val="14"/>
            <w:szCs w:val="16"/>
            <w:lang w:val="en-US" w:eastAsia="ru-RU"/>
          </w:rPr>
          <w:t>com</w:t>
        </w:r>
      </w:hyperlink>
    </w:p>
    <w:sectPr w:rsidR="005C1FB6" w:rsidRPr="00872C8A" w:rsidSect="007A1D00">
      <w:footerReference w:type="default" r:id="rId13"/>
      <w:pgSz w:w="8419" w:h="11906" w:orient="landscape" w:code="9"/>
      <w:pgMar w:top="510" w:right="567" w:bottom="510"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07" w:rsidRDefault="00DC2207" w:rsidP="00466E68">
      <w:pPr>
        <w:spacing w:after="0" w:line="240" w:lineRule="auto"/>
      </w:pPr>
      <w:r>
        <w:separator/>
      </w:r>
    </w:p>
  </w:endnote>
  <w:endnote w:type="continuationSeparator" w:id="0">
    <w:p w:rsidR="00DC2207" w:rsidRDefault="00DC2207" w:rsidP="0046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13153"/>
      <w:docPartObj>
        <w:docPartGallery w:val="Page Numbers (Bottom of Page)"/>
        <w:docPartUnique/>
      </w:docPartObj>
    </w:sdtPr>
    <w:sdtEndPr>
      <w:rPr>
        <w:rFonts w:ascii="Times New Roman" w:hAnsi="Times New Roman" w:cs="Times New Roman"/>
        <w:sz w:val="16"/>
        <w:szCs w:val="16"/>
      </w:rPr>
    </w:sdtEndPr>
    <w:sdtContent>
      <w:p w:rsidR="00466E68" w:rsidRPr="00466E68" w:rsidRDefault="009054E0">
        <w:pPr>
          <w:pStyle w:val="a8"/>
          <w:jc w:val="right"/>
          <w:rPr>
            <w:rFonts w:ascii="Times New Roman" w:hAnsi="Times New Roman" w:cs="Times New Roman"/>
            <w:sz w:val="16"/>
            <w:szCs w:val="16"/>
          </w:rPr>
        </w:pPr>
        <w:r w:rsidRPr="00466E68">
          <w:rPr>
            <w:rFonts w:ascii="Times New Roman" w:hAnsi="Times New Roman" w:cs="Times New Roman"/>
            <w:sz w:val="16"/>
            <w:szCs w:val="16"/>
          </w:rPr>
          <w:fldChar w:fldCharType="begin"/>
        </w:r>
        <w:r w:rsidR="00466E68" w:rsidRPr="00466E68">
          <w:rPr>
            <w:rFonts w:ascii="Times New Roman" w:hAnsi="Times New Roman" w:cs="Times New Roman"/>
            <w:sz w:val="16"/>
            <w:szCs w:val="16"/>
          </w:rPr>
          <w:instrText>PAGE   \* MERGEFORMAT</w:instrText>
        </w:r>
        <w:r w:rsidRPr="00466E68">
          <w:rPr>
            <w:rFonts w:ascii="Times New Roman" w:hAnsi="Times New Roman" w:cs="Times New Roman"/>
            <w:sz w:val="16"/>
            <w:szCs w:val="16"/>
          </w:rPr>
          <w:fldChar w:fldCharType="separate"/>
        </w:r>
        <w:r w:rsidR="00350792">
          <w:rPr>
            <w:rFonts w:ascii="Times New Roman" w:hAnsi="Times New Roman" w:cs="Times New Roman"/>
            <w:noProof/>
            <w:sz w:val="16"/>
            <w:szCs w:val="16"/>
          </w:rPr>
          <w:t>1</w:t>
        </w:r>
        <w:r w:rsidRPr="00466E68">
          <w:rPr>
            <w:rFonts w:ascii="Times New Roman" w:hAnsi="Times New Roman" w:cs="Times New Roman"/>
            <w:sz w:val="16"/>
            <w:szCs w:val="16"/>
          </w:rPr>
          <w:fldChar w:fldCharType="end"/>
        </w:r>
      </w:p>
    </w:sdtContent>
  </w:sdt>
  <w:p w:rsidR="00466E68" w:rsidRDefault="00466E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07" w:rsidRDefault="00DC2207" w:rsidP="00466E68">
      <w:pPr>
        <w:spacing w:after="0" w:line="240" w:lineRule="auto"/>
      </w:pPr>
      <w:r>
        <w:separator/>
      </w:r>
    </w:p>
  </w:footnote>
  <w:footnote w:type="continuationSeparator" w:id="0">
    <w:p w:rsidR="00DC2207" w:rsidRDefault="00DC2207" w:rsidP="00466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A9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B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735D6"/>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C24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F2138"/>
    <w:multiLevelType w:val="hybridMultilevel"/>
    <w:tmpl w:val="FA645AE8"/>
    <w:lvl w:ilvl="0" w:tplc="06E02564">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2CEC1723"/>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EF0E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4A72EA"/>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76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B3198"/>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A75557"/>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D324E8"/>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660F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3C760C"/>
    <w:multiLevelType w:val="multilevel"/>
    <w:tmpl w:val="70C477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5A2961"/>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E6EF5"/>
    <w:multiLevelType w:val="multilevel"/>
    <w:tmpl w:val="D00288A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8012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4"/>
  </w:num>
  <w:num w:numId="4">
    <w:abstractNumId w:val="3"/>
  </w:num>
  <w:num w:numId="5">
    <w:abstractNumId w:val="1"/>
  </w:num>
  <w:num w:numId="6">
    <w:abstractNumId w:val="8"/>
  </w:num>
  <w:num w:numId="7">
    <w:abstractNumId w:val="16"/>
  </w:num>
  <w:num w:numId="8">
    <w:abstractNumId w:val="13"/>
  </w:num>
  <w:num w:numId="9">
    <w:abstractNumId w:val="2"/>
  </w:num>
  <w:num w:numId="10">
    <w:abstractNumId w:val="11"/>
  </w:num>
  <w:num w:numId="11">
    <w:abstractNumId w:val="12"/>
  </w:num>
  <w:num w:numId="12">
    <w:abstractNumId w:val="5"/>
  </w:num>
  <w:num w:numId="13">
    <w:abstractNumId w:val="15"/>
  </w:num>
  <w:num w:numId="14">
    <w:abstractNumId w:val="0"/>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2"/>
  </w:compat>
  <w:rsids>
    <w:rsidRoot w:val="005C1FB6"/>
    <w:rsid w:val="00015A18"/>
    <w:rsid w:val="000260E3"/>
    <w:rsid w:val="00027916"/>
    <w:rsid w:val="0003403F"/>
    <w:rsid w:val="00071DA3"/>
    <w:rsid w:val="00083C95"/>
    <w:rsid w:val="000B3179"/>
    <w:rsid w:val="001F36C8"/>
    <w:rsid w:val="00215713"/>
    <w:rsid w:val="00250BDF"/>
    <w:rsid w:val="0026095D"/>
    <w:rsid w:val="00284D81"/>
    <w:rsid w:val="002C2136"/>
    <w:rsid w:val="003446F5"/>
    <w:rsid w:val="00350792"/>
    <w:rsid w:val="003917C6"/>
    <w:rsid w:val="003B7D84"/>
    <w:rsid w:val="003D4FBF"/>
    <w:rsid w:val="003F3902"/>
    <w:rsid w:val="0040229A"/>
    <w:rsid w:val="00431482"/>
    <w:rsid w:val="00466E68"/>
    <w:rsid w:val="004754F8"/>
    <w:rsid w:val="00495AC5"/>
    <w:rsid w:val="004D7341"/>
    <w:rsid w:val="004E3ECB"/>
    <w:rsid w:val="00524EA2"/>
    <w:rsid w:val="00560F35"/>
    <w:rsid w:val="005B262B"/>
    <w:rsid w:val="005C1FB6"/>
    <w:rsid w:val="00615685"/>
    <w:rsid w:val="00666EF5"/>
    <w:rsid w:val="00755AC3"/>
    <w:rsid w:val="00761553"/>
    <w:rsid w:val="007811A3"/>
    <w:rsid w:val="007A1D00"/>
    <w:rsid w:val="007C7EB7"/>
    <w:rsid w:val="007D06E1"/>
    <w:rsid w:val="008207A7"/>
    <w:rsid w:val="00872C8A"/>
    <w:rsid w:val="008A2FDB"/>
    <w:rsid w:val="008A39F3"/>
    <w:rsid w:val="009054E0"/>
    <w:rsid w:val="00906493"/>
    <w:rsid w:val="00953E60"/>
    <w:rsid w:val="00A273F5"/>
    <w:rsid w:val="00A3218C"/>
    <w:rsid w:val="00A342DA"/>
    <w:rsid w:val="00A519C8"/>
    <w:rsid w:val="00A904CF"/>
    <w:rsid w:val="00AA0F9F"/>
    <w:rsid w:val="00AC7A0E"/>
    <w:rsid w:val="00AD6E25"/>
    <w:rsid w:val="00AE0CB3"/>
    <w:rsid w:val="00B02B81"/>
    <w:rsid w:val="00B02C35"/>
    <w:rsid w:val="00B539A1"/>
    <w:rsid w:val="00B57D7E"/>
    <w:rsid w:val="00BA24AF"/>
    <w:rsid w:val="00BC0A09"/>
    <w:rsid w:val="00BC31B2"/>
    <w:rsid w:val="00BD22AE"/>
    <w:rsid w:val="00BD334E"/>
    <w:rsid w:val="00BE6BAA"/>
    <w:rsid w:val="00C030AE"/>
    <w:rsid w:val="00C805D1"/>
    <w:rsid w:val="00D03E96"/>
    <w:rsid w:val="00D042BC"/>
    <w:rsid w:val="00D95D8A"/>
    <w:rsid w:val="00DA363F"/>
    <w:rsid w:val="00DC2207"/>
    <w:rsid w:val="00DC2F0D"/>
    <w:rsid w:val="00DC2FE7"/>
    <w:rsid w:val="00DD3DE4"/>
    <w:rsid w:val="00DD55DB"/>
    <w:rsid w:val="00E20D52"/>
    <w:rsid w:val="00E237AC"/>
    <w:rsid w:val="00E24FC6"/>
    <w:rsid w:val="00E51441"/>
    <w:rsid w:val="00E741BE"/>
    <w:rsid w:val="00EA7140"/>
    <w:rsid w:val="00ED5CF1"/>
    <w:rsid w:val="00EF04DB"/>
    <w:rsid w:val="00F129F1"/>
    <w:rsid w:val="00F14D33"/>
    <w:rsid w:val="00F33A81"/>
    <w:rsid w:val="00F668F9"/>
    <w:rsid w:val="00F80644"/>
    <w:rsid w:val="00F80C4E"/>
    <w:rsid w:val="00F85B01"/>
    <w:rsid w:val="00F87DA9"/>
    <w:rsid w:val="00FD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A237804-895D-4FE9-995B-EDC84B65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7AC"/>
    <w:rPr>
      <w:rFonts w:ascii="Tahoma" w:hAnsi="Tahoma" w:cs="Tahoma"/>
      <w:sz w:val="16"/>
      <w:szCs w:val="16"/>
    </w:rPr>
  </w:style>
  <w:style w:type="paragraph" w:styleId="a5">
    <w:name w:val="List Paragraph"/>
    <w:basedOn w:val="a"/>
    <w:uiPriority w:val="34"/>
    <w:qFormat/>
    <w:rsid w:val="002C2136"/>
    <w:pPr>
      <w:ind w:left="720"/>
      <w:contextualSpacing/>
    </w:pPr>
  </w:style>
  <w:style w:type="paragraph" w:styleId="a6">
    <w:name w:val="header"/>
    <w:basedOn w:val="a"/>
    <w:link w:val="a7"/>
    <w:uiPriority w:val="99"/>
    <w:unhideWhenUsed/>
    <w:rsid w:val="00466E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E68"/>
  </w:style>
  <w:style w:type="paragraph" w:styleId="a8">
    <w:name w:val="footer"/>
    <w:basedOn w:val="a"/>
    <w:link w:val="a9"/>
    <w:uiPriority w:val="99"/>
    <w:unhideWhenUsed/>
    <w:rsid w:val="00466E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E68"/>
  </w:style>
  <w:style w:type="character" w:styleId="aa">
    <w:name w:val="Hyperlink"/>
    <w:basedOn w:val="a0"/>
    <w:uiPriority w:val="99"/>
    <w:unhideWhenUsed/>
    <w:rsid w:val="00872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nsk@sibcont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bcontac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Электронщик</dc:creator>
  <cp:keywords/>
  <cp:lastModifiedBy>Людмила</cp:lastModifiedBy>
  <cp:revision>2</cp:revision>
  <cp:lastPrinted>2015-08-21T04:35:00Z</cp:lastPrinted>
  <dcterms:created xsi:type="dcterms:W3CDTF">2018-05-25T13:20:00Z</dcterms:created>
  <dcterms:modified xsi:type="dcterms:W3CDTF">2018-05-25T13:20:00Z</dcterms:modified>
</cp:coreProperties>
</file>